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77748" w14:textId="77777777" w:rsidR="00C57C2F" w:rsidRDefault="00C57C2F" w:rsidP="002B2BBD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</w:p>
    <w:p w14:paraId="1C4DB978" w14:textId="6BD7B76E" w:rsidR="002B2BBD" w:rsidRDefault="00F07217" w:rsidP="002B2BBD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  <w:r>
        <w:rPr>
          <w:rFonts w:asciiTheme="majorHAnsi" w:hAnsiTheme="majorHAnsi" w:cs="Calibri"/>
          <w:sz w:val="36"/>
          <w:szCs w:val="36"/>
        </w:rPr>
        <w:t xml:space="preserve">Accessorio Scala: </w:t>
      </w:r>
      <w:r w:rsidR="002B2BBD">
        <w:rPr>
          <w:rFonts w:asciiTheme="majorHAnsi" w:hAnsiTheme="majorHAnsi" w:cs="Calibri"/>
          <w:sz w:val="36"/>
          <w:szCs w:val="36"/>
        </w:rPr>
        <w:t xml:space="preserve">PIANETTO </w:t>
      </w:r>
      <w:r w:rsidR="009758DF">
        <w:rPr>
          <w:rFonts w:asciiTheme="majorHAnsi" w:hAnsiTheme="majorHAnsi" w:cs="Calibri"/>
          <w:sz w:val="36"/>
          <w:szCs w:val="36"/>
        </w:rPr>
        <w:t xml:space="preserve">DI </w:t>
      </w:r>
      <w:r w:rsidR="002B2BBD">
        <w:rPr>
          <w:rFonts w:asciiTheme="majorHAnsi" w:hAnsiTheme="majorHAnsi" w:cs="Calibri"/>
          <w:sz w:val="36"/>
          <w:szCs w:val="36"/>
        </w:rPr>
        <w:t>RIPOSO</w:t>
      </w:r>
    </w:p>
    <w:p w14:paraId="4DA4F298" w14:textId="77777777" w:rsidR="00C57C2F" w:rsidRPr="002B2BBD" w:rsidRDefault="00C57C2F" w:rsidP="002B2BBD">
      <w:pPr>
        <w:spacing w:after="0" w:line="240" w:lineRule="auto"/>
        <w:jc w:val="center"/>
        <w:rPr>
          <w:rFonts w:asciiTheme="majorHAnsi" w:hAnsiTheme="majorHAnsi" w:cs="Calibri"/>
          <w:sz w:val="36"/>
          <w:szCs w:val="36"/>
        </w:rPr>
      </w:pPr>
    </w:p>
    <w:p w14:paraId="21487523" w14:textId="77777777" w:rsidR="009B478C" w:rsidRPr="00E87B76" w:rsidRDefault="009B478C" w:rsidP="009B478C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B478C" w:rsidRPr="003E3DC1" w14:paraId="67D77BA9" w14:textId="77777777" w:rsidTr="00165D64">
        <w:tc>
          <w:tcPr>
            <w:tcW w:w="1980" w:type="dxa"/>
            <w:shd w:val="clear" w:color="auto" w:fill="D9D9D9" w:themeFill="background1" w:themeFillShade="D9"/>
          </w:tcPr>
          <w:p w14:paraId="73C28219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0805F6BE" w14:textId="3EFF8AC8" w:rsidR="009B478C" w:rsidRPr="002B2BBD" w:rsidRDefault="002B2BBD" w:rsidP="00165D64">
            <w:pPr>
              <w:rPr>
                <w:rFonts w:ascii="Calibri" w:hAnsi="Calibri" w:cs="Calibri"/>
              </w:rPr>
            </w:pPr>
            <w:r w:rsidRPr="002B2BBD">
              <w:rPr>
                <w:rFonts w:ascii="Calibri" w:hAnsi="Calibri" w:cs="Calibri"/>
              </w:rPr>
              <w:t>Accessorio PIANETTO DI RIPOSO per scala con gabbia di protezione</w:t>
            </w:r>
          </w:p>
        </w:tc>
      </w:tr>
    </w:tbl>
    <w:p w14:paraId="1DC587E8" w14:textId="77777777" w:rsidR="002B2BBD" w:rsidRDefault="002B2BBD" w:rsidP="002B2BBD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>accessorio PIANETTO DI RIPOSO per scala a pioli di tipo fisso dotata di gabbia di protezione con inclinazione superiore a 75°. Il pianetto di riposo è obbligatorio per normativa per scale con altezza maggiore di 10 metri e deve essere previsto ogni 6 metri di scala così da interrompere la salita dell’operatore. Trattasi di pianetto di riposo ribaltabile con piano in lamiera bugnata, antiscivolo e drenante, fornita di bulloneria inox di montaggio e fune per aprire/chiudere il pianetto in fase di discesa/salita della scala.</w:t>
      </w:r>
    </w:p>
    <w:p w14:paraId="3DFB9D48" w14:textId="77777777" w:rsidR="002B2BBD" w:rsidRDefault="002B2BBD" w:rsidP="002B2BB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– Scala – Pianetto di riposo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400201].</w:t>
      </w:r>
    </w:p>
    <w:p w14:paraId="0E1478E0" w14:textId="77777777" w:rsidR="00F07217" w:rsidRPr="00F07217" w:rsidRDefault="00F07217" w:rsidP="00F07217">
      <w:pPr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9B478C" w:rsidRPr="003E3DC1" w14:paraId="5628732B" w14:textId="77777777" w:rsidTr="00165D64">
        <w:tc>
          <w:tcPr>
            <w:tcW w:w="3085" w:type="dxa"/>
            <w:shd w:val="clear" w:color="auto" w:fill="D9D9D9" w:themeFill="background1" w:themeFillShade="D9"/>
          </w:tcPr>
          <w:p w14:paraId="0883CA67" w14:textId="77777777" w:rsidR="009B478C" w:rsidRPr="00230400" w:rsidRDefault="009B478C" w:rsidP="00165D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543" w:type="dxa"/>
          </w:tcPr>
          <w:p w14:paraId="42F89993" w14:textId="20C56987" w:rsidR="009B478C" w:rsidRPr="002B2BBD" w:rsidRDefault="002B2BBD" w:rsidP="00165D64">
            <w:pPr>
              <w:rPr>
                <w:rFonts w:ascii="Calibri" w:hAnsi="Calibri" w:cs="Calibri"/>
              </w:rPr>
            </w:pPr>
            <w:r w:rsidRPr="002B2BBD">
              <w:rPr>
                <w:rFonts w:ascii="Calibri" w:hAnsi="Calibri" w:cs="Calibri"/>
              </w:rPr>
              <w:t>Accessorio PIANETTO DI RIPOSO per scala con gabbia di protezione</w:t>
            </w:r>
          </w:p>
        </w:tc>
      </w:tr>
    </w:tbl>
    <w:p w14:paraId="4B440F3F" w14:textId="77777777" w:rsidR="002B2BBD" w:rsidRDefault="002B2BBD" w:rsidP="002B2BBD">
      <w:pPr>
        <w:spacing w:before="6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 xml:space="preserve">Fornitura e posa in opera (installazione) di </w:t>
      </w:r>
      <w:r>
        <w:rPr>
          <w:rFonts w:ascii="Calibri" w:hAnsi="Calibri" w:cs="Calibri"/>
        </w:rPr>
        <w:t>accessorio PIANETTO DI RIPOSO per scala a pioli di tipo fisso dotata di gabbia di protezione con inclinazione superiore a 75°. Il pianetto di riposo è obbligatorio per normativa per scale con altezza maggiore di 10 metri e deve essere previsto ogni 6 metri di scala così da interrompere la salita dell’operatore. Trattasi di pianetto di riposo ribaltabile con piano in lamiera bugnata, antiscivolo e drenante, fornita di bulloneria inox di montaggio e fune per aprire/chiudere il pianetto in fase di discesa/salita della scala.</w:t>
      </w:r>
    </w:p>
    <w:p w14:paraId="0D09CA3E" w14:textId="77777777" w:rsidR="002B2BBD" w:rsidRDefault="002B2BBD" w:rsidP="002B2BB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3E3DC1">
        <w:rPr>
          <w:rFonts w:ascii="Calibri" w:hAnsi="Calibri" w:cs="Calibri"/>
        </w:rPr>
        <w:t>t</w:t>
      </w:r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– prodotto LIMIT – Scala – Pianetto di riposo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 xml:space="preserve"> 400201].</w:t>
      </w:r>
    </w:p>
    <w:p w14:paraId="4BA064A5" w14:textId="77777777" w:rsidR="002B2BBD" w:rsidRPr="003E3DC1" w:rsidRDefault="002B2BBD" w:rsidP="002B2BBD">
      <w:pPr>
        <w:widowControl w:val="0"/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</w:t>
      </w:r>
      <w:r>
        <w:rPr>
          <w:rFonts w:ascii="Calibri" w:hAnsi="Calibri" w:cs="Calibri"/>
        </w:rPr>
        <w:t xml:space="preserve"> </w:t>
      </w:r>
      <w:r w:rsidRPr="003E3DC1">
        <w:rPr>
          <w:rFonts w:ascii="Calibri" w:hAnsi="Calibri" w:cs="Calibri"/>
        </w:rPr>
        <w:t>compre</w:t>
      </w:r>
      <w:r>
        <w:rPr>
          <w:rFonts w:ascii="Calibri" w:hAnsi="Calibri" w:cs="Calibri"/>
        </w:rPr>
        <w:t>nsiva di</w:t>
      </w:r>
      <w:r w:rsidRPr="003E3DC1">
        <w:rPr>
          <w:rFonts w:ascii="Calibri" w:hAnsi="Calibri" w:cs="Calibri"/>
        </w:rPr>
        <w:t xml:space="preserve"> quanto necessario a dare il lavoro finito.</w:t>
      </w:r>
    </w:p>
    <w:p w14:paraId="6DEEEA97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1AAA71C" w14:textId="77777777" w:rsidR="009B478C" w:rsidRDefault="009B478C" w:rsidP="009B478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C1D3059" w14:textId="77777777" w:rsidR="009B478C" w:rsidRPr="00B81503" w:rsidRDefault="009B478C" w:rsidP="009B478C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B81503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4E80F340" w14:textId="17A59E85" w:rsidR="005843B8" w:rsidRPr="00F07217" w:rsidRDefault="009B478C" w:rsidP="00F0721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81503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sectPr w:rsidR="005843B8" w:rsidRPr="00F07217" w:rsidSect="00F00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134" w:left="1134" w:header="567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E1C" w14:textId="77777777" w:rsidR="001D4601" w:rsidRDefault="001D4601" w:rsidP="003E3DC1">
      <w:pPr>
        <w:spacing w:after="0" w:line="240" w:lineRule="auto"/>
      </w:pPr>
      <w:r>
        <w:separator/>
      </w:r>
    </w:p>
  </w:endnote>
  <w:endnote w:type="continuationSeparator" w:id="0">
    <w:p w14:paraId="7F7C52E6" w14:textId="77777777" w:rsidR="001D4601" w:rsidRDefault="001D4601" w:rsidP="003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6C953" w14:textId="77777777" w:rsidR="000A6337" w:rsidRDefault="000A63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0A6337" w:rsidRPr="003E11BD" w14:paraId="6E08CF92" w14:textId="77777777" w:rsidTr="0044485C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02BFB54D" w14:textId="77777777" w:rsidR="000A6337" w:rsidRDefault="000A6337" w:rsidP="000A6337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bookmarkStart w:id="0" w:name="_Hlk192775051"/>
          <w:bookmarkStart w:id="1" w:name="_Hlk192775052"/>
          <w:bookmarkStart w:id="2" w:name="_Hlk192775117"/>
          <w:bookmarkStart w:id="3" w:name="_Hlk192775118"/>
          <w:bookmarkStart w:id="4" w:name="_Hlk192775164"/>
          <w:bookmarkStart w:id="5" w:name="_Hlk192775165"/>
          <w:bookmarkStart w:id="6" w:name="_Hlk192775187"/>
          <w:bookmarkStart w:id="7" w:name="_Hlk192775188"/>
          <w:bookmarkStart w:id="8" w:name="_Hlk192775246"/>
          <w:bookmarkStart w:id="9" w:name="_Hlk192775247"/>
          <w:bookmarkStart w:id="10" w:name="_Hlk192775278"/>
          <w:bookmarkStart w:id="11" w:name="_Hlk192775279"/>
          <w:bookmarkStart w:id="12" w:name="_Hlk192775325"/>
          <w:bookmarkStart w:id="13" w:name="_Hlk192775326"/>
          <w:bookmarkStart w:id="14" w:name="_Hlk192775362"/>
          <w:bookmarkStart w:id="15" w:name="_Hlk192775363"/>
          <w:bookmarkStart w:id="16" w:name="_Hlk192775422"/>
          <w:bookmarkStart w:id="17" w:name="_Hlk192775423"/>
          <w:bookmarkStart w:id="18" w:name="_Hlk192775456"/>
          <w:bookmarkStart w:id="19" w:name="_Hlk192775457"/>
          <w:bookmarkStart w:id="20" w:name="_Hlk192775505"/>
          <w:bookmarkStart w:id="21" w:name="_Hlk192775506"/>
          <w:bookmarkStart w:id="22" w:name="_Hlk192775881"/>
          <w:bookmarkStart w:id="23" w:name="_Hlk192775882"/>
          <w:bookmarkStart w:id="24" w:name="_Hlk192775907"/>
          <w:bookmarkStart w:id="25" w:name="_Hlk192775908"/>
          <w:bookmarkStart w:id="26" w:name="_Hlk192775964"/>
          <w:bookmarkStart w:id="27" w:name="_Hlk192775965"/>
          <w:bookmarkStart w:id="28" w:name="_Hlk192775987"/>
          <w:bookmarkStart w:id="29" w:name="_Hlk192775988"/>
          <w:bookmarkStart w:id="30" w:name="_Hlk192776044"/>
          <w:bookmarkStart w:id="31" w:name="_Hlk192776045"/>
          <w:bookmarkStart w:id="32" w:name="_Hlk192776572"/>
          <w:bookmarkStart w:id="33" w:name="_Hlk192776573"/>
          <w:bookmarkStart w:id="34" w:name="_Hlk192776609"/>
          <w:bookmarkStart w:id="35" w:name="_Hlk192776610"/>
          <w:bookmarkStart w:id="36" w:name="_Hlk192776663"/>
          <w:bookmarkStart w:id="37" w:name="_Hlk192776664"/>
          <w:bookmarkStart w:id="38" w:name="_Hlk192776696"/>
          <w:bookmarkStart w:id="39" w:name="_Hlk192776697"/>
          <w:bookmarkStart w:id="40" w:name="_Hlk192776753"/>
          <w:bookmarkStart w:id="41" w:name="_Hlk192776754"/>
          <w:bookmarkStart w:id="42" w:name="_Hlk192776782"/>
          <w:bookmarkStart w:id="43" w:name="_Hlk192776783"/>
          <w:bookmarkStart w:id="44" w:name="_Hlk192776825"/>
          <w:bookmarkStart w:id="45" w:name="_Hlk192776826"/>
          <w:bookmarkStart w:id="46" w:name="_Hlk192776849"/>
          <w:bookmarkStart w:id="47" w:name="_Hlk192776850"/>
          <w:bookmarkStart w:id="48" w:name="_Hlk192777217"/>
          <w:bookmarkStart w:id="49" w:name="_Hlk192777218"/>
          <w:bookmarkStart w:id="50" w:name="_Hlk192777270"/>
          <w:bookmarkStart w:id="51" w:name="_Hlk192777271"/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0F9AFA7B" w14:textId="77777777" w:rsidR="000A6337" w:rsidRPr="00367A93" w:rsidRDefault="000A6337" w:rsidP="000A6337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Via Giuseppe di Vittorio 79/M, 50053 Empoli (FI)</w:t>
          </w:r>
        </w:p>
        <w:p w14:paraId="4787FA4E" w14:textId="77777777" w:rsidR="000A6337" w:rsidRDefault="000A6337" w:rsidP="000A6337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469A66F7" w14:textId="77777777" w:rsidR="000A6337" w:rsidRPr="003E11BD" w:rsidRDefault="000A6337" w:rsidP="000A6337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C6CE966" w14:textId="77777777" w:rsidR="000A6337" w:rsidRPr="003E11BD" w:rsidRDefault="000A6337" w:rsidP="000A6337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6942B576" w14:textId="77777777" w:rsidR="000A6337" w:rsidRPr="003E11BD" w:rsidRDefault="000A6337" w:rsidP="000A6337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3F384DAE" w14:textId="77777777" w:rsidR="000A6337" w:rsidRPr="003E11BD" w:rsidRDefault="000A6337" w:rsidP="000A6337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int. vers.  </w:t>
          </w:r>
          <w:r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           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630FF931" w14:textId="77777777" w:rsidR="000A6337" w:rsidRPr="009433A6" w:rsidRDefault="000A6337" w:rsidP="000A6337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60288" behindDoc="1" locked="0" layoutInCell="1" allowOverlap="1" wp14:anchorId="76D7AF07" wp14:editId="7A65723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 descr="Immagine che contiene cerchi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erchi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61312" behindDoc="1" locked="0" layoutInCell="1" allowOverlap="1" wp14:anchorId="2257CB8C" wp14:editId="1D287342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</w:p>
  <w:p w14:paraId="0ABE092E" w14:textId="77777777" w:rsidR="009116CC" w:rsidRDefault="009116CC" w:rsidP="003E3D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59F10" w14:textId="77777777" w:rsidR="000A6337" w:rsidRDefault="000A63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41DE" w14:textId="77777777" w:rsidR="001D4601" w:rsidRDefault="001D4601" w:rsidP="003E3DC1">
      <w:pPr>
        <w:spacing w:after="0" w:line="240" w:lineRule="auto"/>
      </w:pPr>
      <w:r>
        <w:separator/>
      </w:r>
    </w:p>
  </w:footnote>
  <w:footnote w:type="continuationSeparator" w:id="0">
    <w:p w14:paraId="26391CC9" w14:textId="77777777" w:rsidR="001D4601" w:rsidRDefault="001D4601" w:rsidP="003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CADA" w14:textId="77777777" w:rsidR="000A6337" w:rsidRDefault="000A63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9DE1" w14:textId="2E555956" w:rsidR="009116CC" w:rsidRDefault="000A6337">
    <w:pPr>
      <w:pStyle w:val="Intestazione"/>
    </w:pPr>
    <w:r>
      <w:rPr>
        <w:noProof/>
      </w:rPr>
      <w:drawing>
        <wp:inline distT="0" distB="0" distL="0" distR="0" wp14:anchorId="1B510C17" wp14:editId="0F498BA6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6DCBB" w14:textId="77777777" w:rsidR="000A6337" w:rsidRDefault="000A63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643D"/>
    <w:multiLevelType w:val="hybridMultilevel"/>
    <w:tmpl w:val="7F2EA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D4"/>
    <w:multiLevelType w:val="hybridMultilevel"/>
    <w:tmpl w:val="BF20A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DA7"/>
    <w:multiLevelType w:val="hybridMultilevel"/>
    <w:tmpl w:val="D35CF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14FF3"/>
    <w:multiLevelType w:val="hybridMultilevel"/>
    <w:tmpl w:val="AB94F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6D56"/>
    <w:multiLevelType w:val="hybridMultilevel"/>
    <w:tmpl w:val="B866D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2D09"/>
    <w:multiLevelType w:val="hybridMultilevel"/>
    <w:tmpl w:val="C11AB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4E1B"/>
    <w:multiLevelType w:val="hybridMultilevel"/>
    <w:tmpl w:val="54F22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6DD8"/>
    <w:multiLevelType w:val="hybridMultilevel"/>
    <w:tmpl w:val="7D2EC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51019"/>
    <w:multiLevelType w:val="hybridMultilevel"/>
    <w:tmpl w:val="88664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D0A85"/>
    <w:multiLevelType w:val="hybridMultilevel"/>
    <w:tmpl w:val="886C1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740DC"/>
    <w:multiLevelType w:val="hybridMultilevel"/>
    <w:tmpl w:val="2C16A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6DCF"/>
    <w:multiLevelType w:val="hybridMultilevel"/>
    <w:tmpl w:val="B588B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A51D2"/>
    <w:multiLevelType w:val="hybridMultilevel"/>
    <w:tmpl w:val="101C5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03990">
    <w:abstractNumId w:val="4"/>
  </w:num>
  <w:num w:numId="2" w16cid:durableId="1791319580">
    <w:abstractNumId w:val="1"/>
  </w:num>
  <w:num w:numId="3" w16cid:durableId="1907762177">
    <w:abstractNumId w:val="6"/>
  </w:num>
  <w:num w:numId="4" w16cid:durableId="1727756958">
    <w:abstractNumId w:val="8"/>
  </w:num>
  <w:num w:numId="5" w16cid:durableId="303127062">
    <w:abstractNumId w:val="0"/>
  </w:num>
  <w:num w:numId="6" w16cid:durableId="2098944001">
    <w:abstractNumId w:val="7"/>
  </w:num>
  <w:num w:numId="7" w16cid:durableId="1336884093">
    <w:abstractNumId w:val="11"/>
  </w:num>
  <w:num w:numId="8" w16cid:durableId="43140098">
    <w:abstractNumId w:val="2"/>
  </w:num>
  <w:num w:numId="9" w16cid:durableId="950666688">
    <w:abstractNumId w:val="10"/>
  </w:num>
  <w:num w:numId="10" w16cid:durableId="590433619">
    <w:abstractNumId w:val="9"/>
  </w:num>
  <w:num w:numId="11" w16cid:durableId="13464277">
    <w:abstractNumId w:val="5"/>
  </w:num>
  <w:num w:numId="12" w16cid:durableId="1589196629">
    <w:abstractNumId w:val="12"/>
  </w:num>
  <w:num w:numId="13" w16cid:durableId="8491822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D5"/>
    <w:rsid w:val="00001A3B"/>
    <w:rsid w:val="000067EF"/>
    <w:rsid w:val="0002078C"/>
    <w:rsid w:val="00031C4A"/>
    <w:rsid w:val="00041B5C"/>
    <w:rsid w:val="000440E7"/>
    <w:rsid w:val="00052E4D"/>
    <w:rsid w:val="00057D8E"/>
    <w:rsid w:val="00062BF9"/>
    <w:rsid w:val="000812F9"/>
    <w:rsid w:val="00082361"/>
    <w:rsid w:val="00082DD7"/>
    <w:rsid w:val="00084D65"/>
    <w:rsid w:val="000A4641"/>
    <w:rsid w:val="000A613D"/>
    <w:rsid w:val="000A6337"/>
    <w:rsid w:val="000B0BFE"/>
    <w:rsid w:val="000E1F45"/>
    <w:rsid w:val="000F534E"/>
    <w:rsid w:val="000F6127"/>
    <w:rsid w:val="00117B11"/>
    <w:rsid w:val="001205AB"/>
    <w:rsid w:val="00123777"/>
    <w:rsid w:val="0013385F"/>
    <w:rsid w:val="00157C6E"/>
    <w:rsid w:val="00164F47"/>
    <w:rsid w:val="00170103"/>
    <w:rsid w:val="00174930"/>
    <w:rsid w:val="001A0EDE"/>
    <w:rsid w:val="001A56E6"/>
    <w:rsid w:val="001B7487"/>
    <w:rsid w:val="001C504E"/>
    <w:rsid w:val="001D4601"/>
    <w:rsid w:val="0020300F"/>
    <w:rsid w:val="00206B65"/>
    <w:rsid w:val="00207BED"/>
    <w:rsid w:val="00222999"/>
    <w:rsid w:val="00222C51"/>
    <w:rsid w:val="0022639C"/>
    <w:rsid w:val="00230400"/>
    <w:rsid w:val="002345E4"/>
    <w:rsid w:val="00251073"/>
    <w:rsid w:val="00254B9F"/>
    <w:rsid w:val="002A7E29"/>
    <w:rsid w:val="002B2BBD"/>
    <w:rsid w:val="002D361B"/>
    <w:rsid w:val="002E2CDB"/>
    <w:rsid w:val="002E3885"/>
    <w:rsid w:val="002F2B16"/>
    <w:rsid w:val="002F4722"/>
    <w:rsid w:val="0030476F"/>
    <w:rsid w:val="00305C56"/>
    <w:rsid w:val="00327243"/>
    <w:rsid w:val="00346801"/>
    <w:rsid w:val="00352AE3"/>
    <w:rsid w:val="00385191"/>
    <w:rsid w:val="003922F0"/>
    <w:rsid w:val="003C5DF4"/>
    <w:rsid w:val="003D1683"/>
    <w:rsid w:val="003D1B97"/>
    <w:rsid w:val="003D2D2A"/>
    <w:rsid w:val="003E3DC1"/>
    <w:rsid w:val="003F0703"/>
    <w:rsid w:val="003F3CA7"/>
    <w:rsid w:val="00406FDA"/>
    <w:rsid w:val="00424061"/>
    <w:rsid w:val="0043148B"/>
    <w:rsid w:val="0044114C"/>
    <w:rsid w:val="004526AE"/>
    <w:rsid w:val="00471B30"/>
    <w:rsid w:val="00472D6C"/>
    <w:rsid w:val="0047675E"/>
    <w:rsid w:val="004772B4"/>
    <w:rsid w:val="00486AED"/>
    <w:rsid w:val="004946EF"/>
    <w:rsid w:val="0049691D"/>
    <w:rsid w:val="004A023B"/>
    <w:rsid w:val="004A5F06"/>
    <w:rsid w:val="004E3F05"/>
    <w:rsid w:val="004F1026"/>
    <w:rsid w:val="004F7FCA"/>
    <w:rsid w:val="00500BCD"/>
    <w:rsid w:val="00510C18"/>
    <w:rsid w:val="00513ECB"/>
    <w:rsid w:val="00533C32"/>
    <w:rsid w:val="00537792"/>
    <w:rsid w:val="00540E22"/>
    <w:rsid w:val="00542B80"/>
    <w:rsid w:val="00545E62"/>
    <w:rsid w:val="00555F03"/>
    <w:rsid w:val="005843B8"/>
    <w:rsid w:val="00593DCE"/>
    <w:rsid w:val="005955AF"/>
    <w:rsid w:val="00597658"/>
    <w:rsid w:val="005A09AB"/>
    <w:rsid w:val="005B4A46"/>
    <w:rsid w:val="005C3FD6"/>
    <w:rsid w:val="005D4DB4"/>
    <w:rsid w:val="005D5D91"/>
    <w:rsid w:val="005E1540"/>
    <w:rsid w:val="005E6C4F"/>
    <w:rsid w:val="00627461"/>
    <w:rsid w:val="00630BF0"/>
    <w:rsid w:val="00650B8A"/>
    <w:rsid w:val="006705A9"/>
    <w:rsid w:val="006B40CD"/>
    <w:rsid w:val="006C33FD"/>
    <w:rsid w:val="006D3204"/>
    <w:rsid w:val="006E6C0B"/>
    <w:rsid w:val="006F7730"/>
    <w:rsid w:val="007023EC"/>
    <w:rsid w:val="0070551D"/>
    <w:rsid w:val="00706FF7"/>
    <w:rsid w:val="00720EDF"/>
    <w:rsid w:val="007242A5"/>
    <w:rsid w:val="00727A8E"/>
    <w:rsid w:val="00746623"/>
    <w:rsid w:val="00765F23"/>
    <w:rsid w:val="00767E49"/>
    <w:rsid w:val="007817B5"/>
    <w:rsid w:val="0078283A"/>
    <w:rsid w:val="00796048"/>
    <w:rsid w:val="007A371E"/>
    <w:rsid w:val="007A507B"/>
    <w:rsid w:val="007B0522"/>
    <w:rsid w:val="007B2EA5"/>
    <w:rsid w:val="007B5FBF"/>
    <w:rsid w:val="007C4325"/>
    <w:rsid w:val="007C4912"/>
    <w:rsid w:val="007F10B1"/>
    <w:rsid w:val="007F1E55"/>
    <w:rsid w:val="0080757E"/>
    <w:rsid w:val="0082353E"/>
    <w:rsid w:val="00830FBB"/>
    <w:rsid w:val="008375D5"/>
    <w:rsid w:val="00855DA6"/>
    <w:rsid w:val="00895D48"/>
    <w:rsid w:val="008A465F"/>
    <w:rsid w:val="008B0C64"/>
    <w:rsid w:val="008C44AE"/>
    <w:rsid w:val="008E4B46"/>
    <w:rsid w:val="00902D87"/>
    <w:rsid w:val="009116CC"/>
    <w:rsid w:val="0092705B"/>
    <w:rsid w:val="00941130"/>
    <w:rsid w:val="00953EF0"/>
    <w:rsid w:val="00970E08"/>
    <w:rsid w:val="009758DF"/>
    <w:rsid w:val="009808A1"/>
    <w:rsid w:val="00991D40"/>
    <w:rsid w:val="009A7681"/>
    <w:rsid w:val="009B05CC"/>
    <w:rsid w:val="009B478C"/>
    <w:rsid w:val="009C19AF"/>
    <w:rsid w:val="009D23C8"/>
    <w:rsid w:val="009E571E"/>
    <w:rsid w:val="009F270E"/>
    <w:rsid w:val="00A225A7"/>
    <w:rsid w:val="00A31DAA"/>
    <w:rsid w:val="00A35B84"/>
    <w:rsid w:val="00A40FFF"/>
    <w:rsid w:val="00A42254"/>
    <w:rsid w:val="00A42512"/>
    <w:rsid w:val="00A432FF"/>
    <w:rsid w:val="00A44136"/>
    <w:rsid w:val="00A57814"/>
    <w:rsid w:val="00A71174"/>
    <w:rsid w:val="00A7156B"/>
    <w:rsid w:val="00A732D0"/>
    <w:rsid w:val="00A8570B"/>
    <w:rsid w:val="00A936A9"/>
    <w:rsid w:val="00AA2082"/>
    <w:rsid w:val="00AA35FF"/>
    <w:rsid w:val="00AA6DAD"/>
    <w:rsid w:val="00AB77D8"/>
    <w:rsid w:val="00AC33CC"/>
    <w:rsid w:val="00AC48F9"/>
    <w:rsid w:val="00AD0767"/>
    <w:rsid w:val="00AD5BFF"/>
    <w:rsid w:val="00AF0E1A"/>
    <w:rsid w:val="00AF7392"/>
    <w:rsid w:val="00B05E02"/>
    <w:rsid w:val="00B132EA"/>
    <w:rsid w:val="00B168F5"/>
    <w:rsid w:val="00B260CF"/>
    <w:rsid w:val="00B35680"/>
    <w:rsid w:val="00B4065A"/>
    <w:rsid w:val="00B45D37"/>
    <w:rsid w:val="00B72562"/>
    <w:rsid w:val="00B839DE"/>
    <w:rsid w:val="00BA122F"/>
    <w:rsid w:val="00BA17D6"/>
    <w:rsid w:val="00BA18B1"/>
    <w:rsid w:val="00BE4611"/>
    <w:rsid w:val="00C4550B"/>
    <w:rsid w:val="00C50344"/>
    <w:rsid w:val="00C5366F"/>
    <w:rsid w:val="00C5674C"/>
    <w:rsid w:val="00C57C2F"/>
    <w:rsid w:val="00C7178C"/>
    <w:rsid w:val="00C8794D"/>
    <w:rsid w:val="00C9069F"/>
    <w:rsid w:val="00C94263"/>
    <w:rsid w:val="00CA0E9D"/>
    <w:rsid w:val="00CB6084"/>
    <w:rsid w:val="00CC2C4C"/>
    <w:rsid w:val="00CC2C61"/>
    <w:rsid w:val="00CC417C"/>
    <w:rsid w:val="00CD7086"/>
    <w:rsid w:val="00CD76E9"/>
    <w:rsid w:val="00CF6C6E"/>
    <w:rsid w:val="00D14FD0"/>
    <w:rsid w:val="00D21C1F"/>
    <w:rsid w:val="00D27095"/>
    <w:rsid w:val="00D27C3E"/>
    <w:rsid w:val="00D307A5"/>
    <w:rsid w:val="00D52084"/>
    <w:rsid w:val="00DA6824"/>
    <w:rsid w:val="00DA72B2"/>
    <w:rsid w:val="00DC6F18"/>
    <w:rsid w:val="00DD05C6"/>
    <w:rsid w:val="00DD2A86"/>
    <w:rsid w:val="00DE1256"/>
    <w:rsid w:val="00DE4C8E"/>
    <w:rsid w:val="00DE678C"/>
    <w:rsid w:val="00E01962"/>
    <w:rsid w:val="00E01ABC"/>
    <w:rsid w:val="00E07A5B"/>
    <w:rsid w:val="00E13064"/>
    <w:rsid w:val="00E20F55"/>
    <w:rsid w:val="00E23346"/>
    <w:rsid w:val="00E332C8"/>
    <w:rsid w:val="00E43261"/>
    <w:rsid w:val="00E52723"/>
    <w:rsid w:val="00E72248"/>
    <w:rsid w:val="00E87B76"/>
    <w:rsid w:val="00EA1435"/>
    <w:rsid w:val="00EB270A"/>
    <w:rsid w:val="00EC1F55"/>
    <w:rsid w:val="00ED55F8"/>
    <w:rsid w:val="00EF1B3C"/>
    <w:rsid w:val="00F0095A"/>
    <w:rsid w:val="00F00C52"/>
    <w:rsid w:val="00F03AC9"/>
    <w:rsid w:val="00F07217"/>
    <w:rsid w:val="00F12641"/>
    <w:rsid w:val="00F2094A"/>
    <w:rsid w:val="00F338AA"/>
    <w:rsid w:val="00F47726"/>
    <w:rsid w:val="00F541A8"/>
    <w:rsid w:val="00F6424B"/>
    <w:rsid w:val="00F6442C"/>
    <w:rsid w:val="00F840E6"/>
    <w:rsid w:val="00F85BAD"/>
    <w:rsid w:val="00F860B5"/>
    <w:rsid w:val="00F944B6"/>
    <w:rsid w:val="00FA134B"/>
    <w:rsid w:val="00FA5EE1"/>
    <w:rsid w:val="00FC3DBF"/>
    <w:rsid w:val="00FC5283"/>
    <w:rsid w:val="00FC5417"/>
    <w:rsid w:val="00FC580D"/>
    <w:rsid w:val="00FD1068"/>
    <w:rsid w:val="00FE24D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19DF0B5"/>
  <w15:docId w15:val="{0BA79E71-A590-4A29-9D57-7E5DA711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F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3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C1"/>
  </w:style>
  <w:style w:type="paragraph" w:styleId="Pidipagina">
    <w:name w:val="footer"/>
    <w:basedOn w:val="Normale"/>
    <w:link w:val="PidipaginaCarattere"/>
    <w:uiPriority w:val="99"/>
    <w:unhideWhenUsed/>
    <w:rsid w:val="003E3D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C1"/>
  </w:style>
  <w:style w:type="paragraph" w:customStyle="1" w:styleId="Pa0">
    <w:name w:val="Pa0"/>
    <w:basedOn w:val="Normale"/>
    <w:next w:val="Normale"/>
    <w:uiPriority w:val="99"/>
    <w:rsid w:val="0020300F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20300F"/>
    <w:rPr>
      <w:rFonts w:cs="Myriad Pro"/>
      <w:color w:val="000000"/>
      <w:sz w:val="18"/>
      <w:szCs w:val="18"/>
    </w:rPr>
  </w:style>
  <w:style w:type="character" w:customStyle="1" w:styleId="A4">
    <w:name w:val="A4"/>
    <w:uiPriority w:val="99"/>
    <w:rsid w:val="00B05E02"/>
    <w:rPr>
      <w:rFonts w:cs="Myriad Pro"/>
      <w:color w:val="000000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D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6337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8BC5E-5574-4708-8350-9CB1696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Utente01</dc:creator>
  <cp:lastModifiedBy>Silvia Pasquinucci</cp:lastModifiedBy>
  <cp:revision>25</cp:revision>
  <cp:lastPrinted>2020-06-09T08:51:00Z</cp:lastPrinted>
  <dcterms:created xsi:type="dcterms:W3CDTF">2020-06-09T08:56:00Z</dcterms:created>
  <dcterms:modified xsi:type="dcterms:W3CDTF">2025-03-13T15:57:00Z</dcterms:modified>
</cp:coreProperties>
</file>