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79C" w14:textId="71868132" w:rsidR="009C763C" w:rsidRDefault="009C763C">
      <w:pPr>
        <w:pStyle w:val="Corpotesto"/>
        <w:spacing w:before="3"/>
        <w:rPr>
          <w:rFonts w:ascii="Times New Roman"/>
          <w:sz w:val="24"/>
        </w:rPr>
      </w:pPr>
    </w:p>
    <w:p w14:paraId="4FC69AC8" w14:textId="595C6D3D" w:rsidR="00792A43" w:rsidRDefault="00F0738C" w:rsidP="00F0738C">
      <w:pPr>
        <w:spacing w:before="20"/>
        <w:ind w:left="423"/>
        <w:jc w:val="center"/>
      </w:pPr>
      <w:r>
        <w:rPr>
          <w:rFonts w:ascii="Verdana"/>
          <w:w w:val="108"/>
          <w:sz w:val="36"/>
        </w:rPr>
        <w:t>A</w:t>
      </w:r>
      <w:r>
        <w:rPr>
          <w:rFonts w:ascii="Verdana"/>
          <w:w w:val="98"/>
          <w:sz w:val="36"/>
        </w:rPr>
        <w:t>N</w:t>
      </w:r>
      <w:r>
        <w:rPr>
          <w:rFonts w:ascii="Verdana"/>
          <w:w w:val="116"/>
          <w:sz w:val="36"/>
        </w:rPr>
        <w:t>C</w:t>
      </w:r>
      <w:r>
        <w:rPr>
          <w:rFonts w:ascii="Verdana"/>
          <w:w w:val="110"/>
          <w:sz w:val="36"/>
        </w:rPr>
        <w:t>O</w:t>
      </w:r>
      <w:r>
        <w:rPr>
          <w:rFonts w:ascii="Verdana"/>
          <w:w w:val="87"/>
          <w:sz w:val="36"/>
        </w:rPr>
        <w:t>R</w:t>
      </w:r>
      <w:r>
        <w:rPr>
          <w:rFonts w:ascii="Verdana"/>
          <w:w w:val="108"/>
          <w:sz w:val="36"/>
        </w:rPr>
        <w:t>A</w:t>
      </w:r>
      <w:r>
        <w:rPr>
          <w:rFonts w:ascii="Verdana"/>
          <w:w w:val="112"/>
          <w:sz w:val="36"/>
        </w:rPr>
        <w:t>GG</w:t>
      </w:r>
      <w:r>
        <w:rPr>
          <w:rFonts w:ascii="Verdana"/>
          <w:w w:val="53"/>
          <w:sz w:val="36"/>
        </w:rPr>
        <w:t>I</w:t>
      </w:r>
      <w:r>
        <w:rPr>
          <w:rFonts w:ascii="Verdana"/>
          <w:w w:val="110"/>
          <w:sz w:val="36"/>
        </w:rPr>
        <w:t>O</w:t>
      </w:r>
      <w:r>
        <w:rPr>
          <w:rFonts w:ascii="Verdana"/>
          <w:spacing w:val="-27"/>
          <w:sz w:val="36"/>
        </w:rPr>
        <w:t xml:space="preserve"> </w:t>
      </w:r>
      <w:r>
        <w:rPr>
          <w:rFonts w:ascii="Verdana"/>
          <w:w w:val="88"/>
          <w:sz w:val="36"/>
        </w:rPr>
        <w:t>X</w:t>
      </w:r>
      <w:r>
        <w:rPr>
          <w:rFonts w:ascii="Verdana"/>
          <w:w w:val="82"/>
          <w:sz w:val="36"/>
        </w:rPr>
        <w:t>L</w:t>
      </w:r>
      <w:r>
        <w:rPr>
          <w:rFonts w:ascii="Verdana"/>
          <w:spacing w:val="-27"/>
          <w:sz w:val="36"/>
        </w:rPr>
        <w:t xml:space="preserve"> </w:t>
      </w:r>
      <w:r>
        <w:rPr>
          <w:rFonts w:ascii="Verdana"/>
          <w:w w:val="87"/>
          <w:sz w:val="36"/>
        </w:rPr>
        <w:t>625</w:t>
      </w:r>
      <w:r>
        <w:rPr>
          <w:rFonts w:ascii="Verdana"/>
          <w:spacing w:val="-27"/>
          <w:sz w:val="36"/>
        </w:rPr>
        <w:t xml:space="preserve"> </w:t>
      </w:r>
      <w:r>
        <w:rPr>
          <w:rFonts w:ascii="Verdana"/>
          <w:spacing w:val="2"/>
          <w:w w:val="116"/>
          <w:sz w:val="36"/>
        </w:rPr>
        <w:t>C</w:t>
      </w:r>
      <w:r>
        <w:rPr>
          <w:rFonts w:ascii="Verdana"/>
          <w:spacing w:val="-4"/>
          <w:w w:val="108"/>
          <w:sz w:val="36"/>
        </w:rPr>
        <w:t>A</w:t>
      </w:r>
      <w:r>
        <w:rPr>
          <w:rFonts w:ascii="Verdana"/>
          <w:w w:val="69"/>
          <w:sz w:val="36"/>
        </w:rPr>
        <w:t>T</w:t>
      </w:r>
    </w:p>
    <w:p w14:paraId="112CCE64" w14:textId="6B8554DE" w:rsidR="00792A43" w:rsidRDefault="00792A43" w:rsidP="00792A43">
      <w:pPr>
        <w:pStyle w:val="Corpotesto"/>
        <w:spacing w:before="3"/>
        <w:rPr>
          <w:rFonts w:ascii="Verdana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B58340D" wp14:editId="5F63C426">
                <wp:simplePos x="0" y="0"/>
                <wp:positionH relativeFrom="page">
                  <wp:posOffset>716280</wp:posOffset>
                </wp:positionH>
                <wp:positionV relativeFrom="paragraph">
                  <wp:posOffset>248920</wp:posOffset>
                </wp:positionV>
                <wp:extent cx="6114415" cy="375285"/>
                <wp:effectExtent l="0" t="0" r="19685" b="24765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375285"/>
                          <a:chOff x="1137" y="399"/>
                          <a:chExt cx="9629" cy="591"/>
                        </a:xfrm>
                      </wpg:grpSpPr>
                      <wps:wsp>
                        <wps:cNvPr id="1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399"/>
                            <a:ext cx="7649" cy="5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2D4B55" w14:textId="77777777" w:rsidR="00F0738C" w:rsidRDefault="00F0738C" w:rsidP="00F0738C">
                              <w:pPr>
                                <w:pStyle w:val="Corpotesto"/>
                                <w:ind w:left="57"/>
                              </w:pPr>
                              <w:r>
                                <w:t>Piastra di ancoraggio per linea flessibile Tipo C e punti Tipo A (UNI EN 795, UNI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11578) per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supporto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metallico</w:t>
                              </w:r>
                            </w:p>
                            <w:p w14:paraId="1352C2CA" w14:textId="44E86311" w:rsidR="00792A43" w:rsidRDefault="00792A43" w:rsidP="00F0738C">
                              <w:pPr>
                                <w:spacing w:line="268" w:lineRule="exact"/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399"/>
                            <a:ext cx="1980" cy="59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078AD5" w14:textId="77777777" w:rsidR="00792A43" w:rsidRDefault="00792A43" w:rsidP="00792A43">
                              <w:pPr>
                                <w:spacing w:line="26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FORNITURA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8340D" id="Gruppo 10" o:spid="_x0000_s1026" style="position:absolute;margin-left:56.4pt;margin-top:19.6pt;width:481.45pt;height:29.55pt;z-index:-251657216;mso-wrap-distance-left:0;mso-wrap-distance-right:0;mso-position-horizontal-relative:page" coordorigin="1137,399" coordsize="9629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3117;top:399;width:7649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222D4B55" w14:textId="77777777" w:rsidR="00F0738C" w:rsidRDefault="00F0738C" w:rsidP="00F0738C">
                        <w:pPr>
                          <w:pStyle w:val="Corpotesto"/>
                          <w:ind w:left="57"/>
                        </w:pPr>
                        <w:r>
                          <w:t>Piastra di ancoraggio per linea flessibile Tipo C e punti Tipo A (UNI EN 795, UNI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11578) per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supporto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metallico</w:t>
                        </w:r>
                      </w:p>
                      <w:p w14:paraId="1352C2CA" w14:textId="44E86311" w:rsidR="00792A43" w:rsidRDefault="00792A43" w:rsidP="00F0738C">
                        <w:pPr>
                          <w:spacing w:line="268" w:lineRule="exact"/>
                          <w:ind w:left="57"/>
                        </w:pPr>
                      </w:p>
                    </w:txbxContent>
                  </v:textbox>
                </v:shape>
                <v:shape id="Text Box 47" o:spid="_x0000_s1028" type="#_x0000_t202" style="position:absolute;left:1137;top:399;width:198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" fillcolor="#d8d8d8" strokeweight=".48pt">
                  <v:textbox inset="0,0,0,0">
                    <w:txbxContent>
                      <w:p w14:paraId="69078AD5" w14:textId="77777777" w:rsidR="00792A43" w:rsidRDefault="00792A43" w:rsidP="00792A43">
                        <w:pPr>
                          <w:spacing w:line="26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FORNITURA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154610" w14:textId="77777777" w:rsidR="00F0738C" w:rsidRDefault="00F0738C" w:rsidP="00F0738C">
      <w:pPr>
        <w:pStyle w:val="Corpotesto"/>
        <w:spacing w:before="59" w:line="259" w:lineRule="auto"/>
        <w:ind w:right="109"/>
        <w:jc w:val="both"/>
      </w:pPr>
      <w:r>
        <w:t>Fornitura di piastra di ancoraggio per dispositivo di ancoraggio contro le cadute dall’alto costituito da linea</w:t>
      </w:r>
      <w:r>
        <w:rPr>
          <w:spacing w:val="1"/>
        </w:rPr>
        <w:t xml:space="preserve"> </w:t>
      </w:r>
      <w:r>
        <w:t>flessibile</w:t>
      </w:r>
      <w:r>
        <w:rPr>
          <w:spacing w:val="-7"/>
        </w:rPr>
        <w:t xml:space="preserve"> </w:t>
      </w:r>
      <w:r>
        <w:t>orizzontale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cavo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acciaio,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(linea</w:t>
      </w:r>
      <w:r>
        <w:rPr>
          <w:spacing w:val="-7"/>
        </w:rPr>
        <w:t xml:space="preserve"> </w:t>
      </w:r>
      <w:r>
        <w:t>vita)</w:t>
      </w:r>
      <w:r>
        <w:rPr>
          <w:spacing w:val="-7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UNI 11578, UNI EN 795:2012, CEN TS 16415, utilizzabile da tre operatori contemporaneamente e specifico</w:t>
      </w:r>
      <w:r>
        <w:rPr>
          <w:spacing w:val="1"/>
        </w:rPr>
        <w:t xml:space="preserve"> </w:t>
      </w:r>
      <w:r>
        <w:t>per fissaggio su manti di copertura metallici (pannelli coibentati, lamiere grecate) mediante l'uso di rivetti</w:t>
      </w:r>
      <w:r>
        <w:rPr>
          <w:spacing w:val="1"/>
        </w:rPr>
        <w:t xml:space="preserve"> </w:t>
      </w:r>
      <w:r>
        <w:t>strutturali. Pianta 280x625 mm. L’interasse massimo tra due supporti è di 15 m [</w:t>
      </w:r>
      <w:proofErr w:type="spellStart"/>
      <w:r>
        <w:t>Cat</w:t>
      </w:r>
      <w:proofErr w:type="spellEnd"/>
      <w:r>
        <w:t>. REGO – prodotto:</w:t>
      </w:r>
      <w:r>
        <w:rPr>
          <w:spacing w:val="1"/>
        </w:rPr>
        <w:t xml:space="preserve"> </w:t>
      </w:r>
      <w:r>
        <w:t>Ancoraggio</w:t>
      </w:r>
      <w:r>
        <w:rPr>
          <w:spacing w:val="-2"/>
        </w:rPr>
        <w:t xml:space="preserve"> </w:t>
      </w:r>
      <w:r>
        <w:t>XL</w:t>
      </w:r>
      <w:r>
        <w:rPr>
          <w:spacing w:val="-3"/>
        </w:rPr>
        <w:t xml:space="preserve"> </w:t>
      </w:r>
      <w:r>
        <w:t>625 CAT -</w:t>
      </w:r>
      <w:r>
        <w:rPr>
          <w:spacing w:val="-2"/>
        </w:rPr>
        <w:t xml:space="preserve"> </w:t>
      </w:r>
      <w:r>
        <w:t>cod.201631].</w:t>
      </w:r>
    </w:p>
    <w:p w14:paraId="042D9DEC" w14:textId="77777777" w:rsidR="00F0738C" w:rsidRDefault="00F0738C" w:rsidP="00F0738C">
      <w:pPr>
        <w:pStyle w:val="Corpotesto"/>
        <w:spacing w:before="158" w:line="259" w:lineRule="auto"/>
        <w:ind w:right="110"/>
        <w:jc w:val="both"/>
      </w:pPr>
      <w:r>
        <w:t>Piastra</w:t>
      </w:r>
      <w:r>
        <w:rPr>
          <w:spacing w:val="-3"/>
        </w:rPr>
        <w:t xml:space="preserve"> </w:t>
      </w:r>
      <w:r>
        <w:t>estrusa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matrice</w:t>
      </w:r>
      <w:r>
        <w:rPr>
          <w:spacing w:val="-4"/>
        </w:rPr>
        <w:t xml:space="preserve"> </w:t>
      </w:r>
      <w:r>
        <w:t>personalizzata</w:t>
      </w:r>
      <w:r>
        <w:rPr>
          <w:spacing w:val="-4"/>
        </w:rPr>
        <w:t xml:space="preserve"> </w:t>
      </w:r>
      <w:r>
        <w:t>REGO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lega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alluminio</w:t>
      </w:r>
      <w:r>
        <w:rPr>
          <w:spacing w:val="-2"/>
        </w:rPr>
        <w:t xml:space="preserve"> </w:t>
      </w:r>
      <w:r>
        <w:t>6063</w:t>
      </w:r>
      <w:r>
        <w:rPr>
          <w:spacing w:val="-4"/>
        </w:rPr>
        <w:t xml:space="preserve"> </w:t>
      </w:r>
      <w:r>
        <w:t>T6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posizionamento</w:t>
      </w:r>
      <w:r>
        <w:rPr>
          <w:spacing w:val="-3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l’ancoraggio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rivetti</w:t>
      </w:r>
      <w:r>
        <w:rPr>
          <w:spacing w:val="1"/>
        </w:rPr>
        <w:t xml:space="preserve"> </w:t>
      </w:r>
      <w:r>
        <w:t>strutturali.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ospitare</w:t>
      </w:r>
      <w:r>
        <w:rPr>
          <w:spacing w:val="1"/>
        </w:rPr>
        <w:t xml:space="preserve"> </w:t>
      </w:r>
      <w:r>
        <w:t>ancoraggi di</w:t>
      </w:r>
      <w:r>
        <w:rPr>
          <w:spacing w:val="1"/>
        </w:rPr>
        <w:t xml:space="preserve"> </w:t>
      </w:r>
      <w:r>
        <w:t>estremità,</w:t>
      </w:r>
      <w:r>
        <w:rPr>
          <w:spacing w:val="1"/>
        </w:rPr>
        <w:t xml:space="preserve"> </w:t>
      </w:r>
      <w:r>
        <w:t>intermedi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puntuali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sistemi</w:t>
      </w:r>
      <w:r>
        <w:rPr>
          <w:spacing w:val="-5"/>
        </w:rPr>
        <w:t xml:space="preserve"> </w:t>
      </w:r>
      <w:r>
        <w:t>F-Stop</w:t>
      </w:r>
      <w:r>
        <w:rPr>
          <w:spacing w:val="-5"/>
        </w:rPr>
        <w:t xml:space="preserve"> </w:t>
      </w:r>
      <w:r>
        <w:t>CAT,</w:t>
      </w:r>
      <w:r>
        <w:rPr>
          <w:spacing w:val="-5"/>
        </w:rPr>
        <w:t xml:space="preserve"> </w:t>
      </w:r>
      <w:r>
        <w:t>fornito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kit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n.6+6+6</w:t>
      </w:r>
      <w:r>
        <w:rPr>
          <w:spacing w:val="-5"/>
        </w:rPr>
        <w:t xml:space="preserve"> </w:t>
      </w:r>
      <w:r>
        <w:t>rivetti</w:t>
      </w:r>
      <w:r>
        <w:rPr>
          <w:spacing w:val="-7"/>
        </w:rPr>
        <w:t xml:space="preserve"> </w:t>
      </w:r>
      <w:r>
        <w:t>strutturali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corpo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alluminio</w:t>
      </w:r>
      <w:r>
        <w:rPr>
          <w:spacing w:val="-4"/>
        </w:rPr>
        <w:t xml:space="preserve"> </w:t>
      </w:r>
      <w:r>
        <w:t>dotati</w:t>
      </w:r>
      <w:r>
        <w:rPr>
          <w:spacing w:val="-48"/>
        </w:rPr>
        <w:t xml:space="preserve"> </w:t>
      </w:r>
      <w:r>
        <w:t>di guarnizione sotto corona e bulloneria necessaria. Dispositivo testato in laboratorio esterno certificato,</w:t>
      </w:r>
      <w:r>
        <w:rPr>
          <w:spacing w:val="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d'uso</w:t>
      </w:r>
      <w:r>
        <w:rPr>
          <w:spacing w:val="-3"/>
        </w:rPr>
        <w:t xml:space="preserve"> </w:t>
      </w:r>
      <w:r>
        <w:t>su scheda</w:t>
      </w:r>
      <w:r>
        <w:rPr>
          <w:spacing w:val="-4"/>
        </w:rPr>
        <w:t xml:space="preserve"> </w:t>
      </w:r>
      <w:r>
        <w:t>tecnica.</w:t>
      </w:r>
    </w:p>
    <w:p w14:paraId="7CD3CD3C" w14:textId="400E4427" w:rsidR="00792A43" w:rsidRDefault="00792A43" w:rsidP="00792A43">
      <w:pPr>
        <w:pStyle w:val="Corpotesto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1D1A924" wp14:editId="3B6580E2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120765" cy="355600"/>
                <wp:effectExtent l="0" t="0" r="0" b="0"/>
                <wp:wrapTopAndBottom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55600"/>
                          <a:chOff x="1133" y="227"/>
                          <a:chExt cx="9639" cy="560"/>
                        </a:xfrm>
                      </wpg:grpSpPr>
                      <wps:wsp>
                        <wps:cNvPr id="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232"/>
                            <a:ext cx="6543" cy="5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CB7A42" w14:textId="77777777" w:rsidR="00F0738C" w:rsidRDefault="00F0738C" w:rsidP="00F0738C">
                              <w:pPr>
                                <w:ind w:left="103" w:right="233"/>
                              </w:pPr>
                              <w:r>
                                <w:t>Piastra di ancoraggio per linea flessibile Tipo C e punti Tipo A (UNI EN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795,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11578)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 supporto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metallico</w:t>
                              </w:r>
                            </w:p>
                            <w:p w14:paraId="61660A35" w14:textId="2AEC998D" w:rsidR="00792A43" w:rsidRDefault="00792A43" w:rsidP="00792A43">
                              <w:pPr>
                                <w:spacing w:before="4" w:line="237" w:lineRule="auto"/>
                                <w:ind w:left="103" w:right="94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32"/>
                            <a:ext cx="3087" cy="55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2849F" w14:textId="77777777" w:rsidR="00792A43" w:rsidRDefault="00792A43" w:rsidP="00792A43">
                              <w:pPr>
                                <w:spacing w:before="1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FORNITURA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 POSA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1A924" id="Gruppo 4" o:spid="_x0000_s1029" style="position:absolute;margin-left:56.65pt;margin-top:11.35pt;width:481.95pt;height:28pt;z-index:-251656192;mso-wrap-distance-left:0;mso-wrap-distance-right:0;mso-position-horizontal-relative:page" coordorigin="1133,227" coordsize="963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">
                <v:shape id="Text Box 49" o:spid="_x0000_s1030" type="#_x0000_t202" style="position:absolute;left:4224;top:232;width:6543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51CB7A42" w14:textId="77777777" w:rsidR="00F0738C" w:rsidRDefault="00F0738C" w:rsidP="00F0738C">
                        <w:pPr>
                          <w:ind w:left="103" w:right="233"/>
                        </w:pPr>
                        <w:r>
                          <w:t>Piastra di ancoraggio per linea flessibile Tipo C e punti Tipo A (UNI 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795,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11578)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 supporto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metallico</w:t>
                        </w:r>
                      </w:p>
                      <w:p w14:paraId="61660A35" w14:textId="2AEC998D" w:rsidR="00792A43" w:rsidRDefault="00792A43" w:rsidP="00792A43">
                        <w:pPr>
                          <w:spacing w:before="4" w:line="237" w:lineRule="auto"/>
                          <w:ind w:left="103" w:right="945"/>
                        </w:pPr>
                      </w:p>
                    </w:txbxContent>
                  </v:textbox>
                </v:shape>
                <v:shape id="Text Box 50" o:spid="_x0000_s1031" type="#_x0000_t202" style="position:absolute;left:1137;top:232;width:3087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" fillcolor="#d8d8d8" strokeweight=".48pt">
                  <v:textbox inset="0,0,0,0">
                    <w:txbxContent>
                      <w:p w14:paraId="22A2849F" w14:textId="77777777" w:rsidR="00792A43" w:rsidRDefault="00792A43" w:rsidP="00792A43">
                        <w:pPr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FORNITURA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 POSA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OPERA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465E19" w14:textId="77777777" w:rsidR="00F0738C" w:rsidRDefault="00F0738C" w:rsidP="00F0738C">
      <w:pPr>
        <w:pStyle w:val="Corpotesto"/>
        <w:spacing w:before="30" w:line="259" w:lineRule="auto"/>
        <w:ind w:right="109"/>
        <w:jc w:val="both"/>
      </w:pPr>
      <w:r>
        <w:t>Fornitura di piastra di ancoraggio per dispositivo di ancoraggio contro le cadute dall’alto costituito da linea</w:t>
      </w:r>
      <w:r>
        <w:rPr>
          <w:spacing w:val="1"/>
        </w:rPr>
        <w:t xml:space="preserve"> </w:t>
      </w:r>
      <w:r>
        <w:t>flessibile</w:t>
      </w:r>
      <w:r>
        <w:rPr>
          <w:spacing w:val="-7"/>
        </w:rPr>
        <w:t xml:space="preserve"> </w:t>
      </w:r>
      <w:r>
        <w:t>orizzontale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cavo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acciaio,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(linea</w:t>
      </w:r>
      <w:r>
        <w:rPr>
          <w:spacing w:val="-7"/>
        </w:rPr>
        <w:t xml:space="preserve"> </w:t>
      </w:r>
      <w:r>
        <w:t>vita)</w:t>
      </w:r>
      <w:r>
        <w:rPr>
          <w:spacing w:val="-7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UNI 11578, UNI EN 795:2012, CEN TS 16415, utilizzabile da tre operatori contemporaneamente e specifico</w:t>
      </w:r>
      <w:r>
        <w:rPr>
          <w:spacing w:val="1"/>
        </w:rPr>
        <w:t xml:space="preserve"> </w:t>
      </w:r>
      <w:r>
        <w:t>per fissaggio su manti di copertura metallici (pannelli coibentati, lamiere grecate) mediante l'uso di rivetti</w:t>
      </w:r>
      <w:r>
        <w:rPr>
          <w:spacing w:val="1"/>
        </w:rPr>
        <w:t xml:space="preserve"> </w:t>
      </w:r>
      <w:r>
        <w:t>strutturali. Pianta 280x625 mm. L’interasse massimo tra due supporti è di 15 m [</w:t>
      </w:r>
      <w:proofErr w:type="spellStart"/>
      <w:r>
        <w:t>Cat</w:t>
      </w:r>
      <w:proofErr w:type="spellEnd"/>
      <w:r>
        <w:t>. REGO – prodotto:</w:t>
      </w:r>
      <w:r>
        <w:rPr>
          <w:spacing w:val="1"/>
        </w:rPr>
        <w:t xml:space="preserve"> </w:t>
      </w:r>
      <w:r>
        <w:t>Ancoraggio</w:t>
      </w:r>
      <w:r>
        <w:rPr>
          <w:spacing w:val="-2"/>
        </w:rPr>
        <w:t xml:space="preserve"> </w:t>
      </w:r>
      <w:r>
        <w:t>XL</w:t>
      </w:r>
      <w:r>
        <w:rPr>
          <w:spacing w:val="-3"/>
        </w:rPr>
        <w:t xml:space="preserve"> </w:t>
      </w:r>
      <w:r>
        <w:t>625 CAT -</w:t>
      </w:r>
      <w:r>
        <w:rPr>
          <w:spacing w:val="-2"/>
        </w:rPr>
        <w:t xml:space="preserve"> </w:t>
      </w:r>
      <w:r>
        <w:t>cod.201631].</w:t>
      </w:r>
    </w:p>
    <w:p w14:paraId="7494A751" w14:textId="77777777" w:rsidR="00F0738C" w:rsidRDefault="00F0738C" w:rsidP="00F0738C">
      <w:pPr>
        <w:pStyle w:val="Corpotesto"/>
        <w:spacing w:before="158" w:line="259" w:lineRule="auto"/>
        <w:ind w:right="110"/>
        <w:jc w:val="both"/>
      </w:pPr>
      <w:r>
        <w:t>Piastra</w:t>
      </w:r>
      <w:r>
        <w:rPr>
          <w:spacing w:val="-3"/>
        </w:rPr>
        <w:t xml:space="preserve"> </w:t>
      </w:r>
      <w:r>
        <w:t>estrusa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matrice</w:t>
      </w:r>
      <w:r>
        <w:rPr>
          <w:spacing w:val="-4"/>
        </w:rPr>
        <w:t xml:space="preserve"> </w:t>
      </w:r>
      <w:r>
        <w:t>personalizzata</w:t>
      </w:r>
      <w:r>
        <w:rPr>
          <w:spacing w:val="-4"/>
        </w:rPr>
        <w:t xml:space="preserve"> </w:t>
      </w:r>
      <w:r>
        <w:t>REGO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lega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alluminio</w:t>
      </w:r>
      <w:r>
        <w:rPr>
          <w:spacing w:val="-2"/>
        </w:rPr>
        <w:t xml:space="preserve"> </w:t>
      </w:r>
      <w:r>
        <w:t>6063</w:t>
      </w:r>
      <w:r>
        <w:rPr>
          <w:spacing w:val="-4"/>
        </w:rPr>
        <w:t xml:space="preserve"> </w:t>
      </w:r>
      <w:r>
        <w:t>T6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posizionamento</w:t>
      </w:r>
      <w:r>
        <w:rPr>
          <w:spacing w:val="-3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l’ancoraggio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rivetti</w:t>
      </w:r>
      <w:r>
        <w:rPr>
          <w:spacing w:val="1"/>
        </w:rPr>
        <w:t xml:space="preserve"> </w:t>
      </w:r>
      <w:r>
        <w:t>strutturali.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ospitare</w:t>
      </w:r>
      <w:r>
        <w:rPr>
          <w:spacing w:val="1"/>
        </w:rPr>
        <w:t xml:space="preserve"> </w:t>
      </w:r>
      <w:r>
        <w:t>ancoraggi di</w:t>
      </w:r>
      <w:r>
        <w:rPr>
          <w:spacing w:val="1"/>
        </w:rPr>
        <w:t xml:space="preserve"> </w:t>
      </w:r>
      <w:r>
        <w:t>estremità,</w:t>
      </w:r>
      <w:r>
        <w:rPr>
          <w:spacing w:val="1"/>
        </w:rPr>
        <w:t xml:space="preserve"> </w:t>
      </w:r>
      <w:r>
        <w:t>intermedi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puntuali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sistemi</w:t>
      </w:r>
      <w:r>
        <w:rPr>
          <w:spacing w:val="-5"/>
        </w:rPr>
        <w:t xml:space="preserve"> </w:t>
      </w:r>
      <w:r>
        <w:t>F-Stop</w:t>
      </w:r>
      <w:r>
        <w:rPr>
          <w:spacing w:val="-5"/>
        </w:rPr>
        <w:t xml:space="preserve"> </w:t>
      </w:r>
      <w:r>
        <w:t>CAT,</w:t>
      </w:r>
      <w:r>
        <w:rPr>
          <w:spacing w:val="-5"/>
        </w:rPr>
        <w:t xml:space="preserve"> </w:t>
      </w:r>
      <w:r>
        <w:t>fornito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kit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n.6+6+6</w:t>
      </w:r>
      <w:r>
        <w:rPr>
          <w:spacing w:val="-5"/>
        </w:rPr>
        <w:t xml:space="preserve"> </w:t>
      </w:r>
      <w:r>
        <w:t>rivetti</w:t>
      </w:r>
      <w:r>
        <w:rPr>
          <w:spacing w:val="-7"/>
        </w:rPr>
        <w:t xml:space="preserve"> </w:t>
      </w:r>
      <w:r>
        <w:t>strutturali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corpo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alluminio</w:t>
      </w:r>
      <w:r>
        <w:rPr>
          <w:spacing w:val="-4"/>
        </w:rPr>
        <w:t xml:space="preserve"> </w:t>
      </w:r>
      <w:r>
        <w:t>dotati</w:t>
      </w:r>
      <w:r>
        <w:rPr>
          <w:spacing w:val="-48"/>
        </w:rPr>
        <w:t xml:space="preserve"> </w:t>
      </w:r>
      <w:r>
        <w:t>di guarnizione sotto corona e bulloneria necessaria. Dispositivo testato in laboratorio esterno certificato,</w:t>
      </w:r>
      <w:r>
        <w:rPr>
          <w:spacing w:val="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d'uso</w:t>
      </w:r>
      <w:r>
        <w:rPr>
          <w:spacing w:val="-3"/>
        </w:rPr>
        <w:t xml:space="preserve"> </w:t>
      </w:r>
      <w:r>
        <w:t>su scheda</w:t>
      </w:r>
      <w:r>
        <w:rPr>
          <w:spacing w:val="-4"/>
        </w:rPr>
        <w:t xml:space="preserve"> </w:t>
      </w:r>
      <w:r>
        <w:t>tecnica.</w:t>
      </w:r>
    </w:p>
    <w:p w14:paraId="0A714098" w14:textId="2526022A" w:rsidR="00792A43" w:rsidRDefault="00F0738C" w:rsidP="00F0738C">
      <w:pPr>
        <w:pStyle w:val="Corpotesto"/>
        <w:spacing w:before="160" w:line="259" w:lineRule="auto"/>
        <w:ind w:right="111"/>
        <w:jc w:val="both"/>
      </w:pPr>
      <w:r>
        <w:t>Installazione conforme alle indicazioni del produttore, al progetto ed alla Relazione di calcolo del fissaggio</w:t>
      </w:r>
      <w:r>
        <w:rPr>
          <w:spacing w:val="1"/>
        </w:rPr>
        <w:t xml:space="preserve"> </w:t>
      </w:r>
      <w:r>
        <w:t>compresa fornitura e posa di rivetti strutturali (in kit con le piastre) e rinforzi dei fissaggi del manto come da</w:t>
      </w:r>
      <w:r>
        <w:rPr>
          <w:spacing w:val="-47"/>
        </w:rPr>
        <w:t xml:space="preserve"> </w:t>
      </w:r>
      <w:r>
        <w:t>schede</w:t>
      </w:r>
      <w:r>
        <w:rPr>
          <w:spacing w:val="-6"/>
        </w:rPr>
        <w:t xml:space="preserve"> </w:t>
      </w:r>
      <w:r>
        <w:t>tecniche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produttore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necessario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dare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finito,</w:t>
      </w:r>
      <w:r>
        <w:rPr>
          <w:spacing w:val="-7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rilascio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Dichiarazione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corretta installazione.</w:t>
      </w:r>
    </w:p>
    <w:p w14:paraId="2CCF96E3" w14:textId="77777777" w:rsidR="00F0738C" w:rsidRDefault="00F0738C" w:rsidP="00F0738C">
      <w:pPr>
        <w:pStyle w:val="Corpotesto"/>
        <w:spacing w:before="160"/>
      </w:pPr>
      <w:r>
        <w:t>Esclusioni:</w:t>
      </w:r>
    </w:p>
    <w:p w14:paraId="32DC5B08" w14:textId="77777777" w:rsidR="00F0738C" w:rsidRDefault="00F0738C" w:rsidP="00F0738C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181"/>
        <w:ind w:hanging="361"/>
      </w:pPr>
      <w:r>
        <w:t>i</w:t>
      </w:r>
      <w:r>
        <w:rPr>
          <w:spacing w:val="-2"/>
        </w:rPr>
        <w:t xml:space="preserve"> </w:t>
      </w:r>
      <w:r>
        <w:t>ripristini</w:t>
      </w:r>
      <w:r>
        <w:rPr>
          <w:spacing w:val="-1"/>
        </w:rPr>
        <w:t xml:space="preserve"> </w:t>
      </w:r>
      <w:r>
        <w:t>dell’impermeabilizzazione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lattoneria;</w:t>
      </w:r>
    </w:p>
    <w:p w14:paraId="390078AC" w14:textId="2A5F983E" w:rsidR="00792A43" w:rsidRDefault="00F0738C" w:rsidP="00F0738C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2" w:line="256" w:lineRule="auto"/>
        <w:ind w:right="111"/>
      </w:pPr>
      <w:r>
        <w:t>la</w:t>
      </w:r>
      <w:r>
        <w:rPr>
          <w:spacing w:val="-4"/>
        </w:rPr>
        <w:t xml:space="preserve"> </w:t>
      </w:r>
      <w:r>
        <w:t>predisposizione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calcolo del</w:t>
      </w:r>
      <w:r>
        <w:rPr>
          <w:spacing w:val="-4"/>
        </w:rPr>
        <w:t xml:space="preserve"> </w:t>
      </w:r>
      <w:r>
        <w:t>fissaggio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strutture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tecnico </w:t>
      </w:r>
      <w:r>
        <w:rPr>
          <w:spacing w:val="-46"/>
        </w:rPr>
        <w:t xml:space="preserve"> </w:t>
      </w:r>
      <w:r>
        <w:t>abilitato.</w:t>
      </w:r>
    </w:p>
    <w:p w14:paraId="3060467C" w14:textId="77777777" w:rsidR="00F0738C" w:rsidRPr="00F0738C" w:rsidRDefault="00F0738C" w:rsidP="00F0738C">
      <w:pPr>
        <w:tabs>
          <w:tab w:val="left" w:pos="832"/>
          <w:tab w:val="left" w:pos="833"/>
        </w:tabs>
        <w:spacing w:before="22" w:line="256" w:lineRule="auto"/>
        <w:ind w:left="472" w:right="111"/>
      </w:pPr>
    </w:p>
    <w:p w14:paraId="62222F55" w14:textId="77777777" w:rsidR="00792A43" w:rsidRDefault="00792A43" w:rsidP="00F0738C">
      <w:pPr>
        <w:rPr>
          <w:b/>
          <w:sz w:val="20"/>
        </w:rPr>
      </w:pPr>
      <w:r>
        <w:rPr>
          <w:b/>
          <w:sz w:val="20"/>
          <w:u w:val="single"/>
        </w:rPr>
        <w:t>NOTE</w:t>
      </w:r>
    </w:p>
    <w:p w14:paraId="547EA958" w14:textId="77777777" w:rsidR="00792A43" w:rsidRDefault="00792A43" w:rsidP="00F0738C">
      <w:pPr>
        <w:spacing w:before="20" w:line="259" w:lineRule="auto"/>
        <w:rPr>
          <w:sz w:val="20"/>
        </w:rPr>
      </w:pPr>
      <w:r>
        <w:rPr>
          <w:sz w:val="20"/>
        </w:rPr>
        <w:t>L'uso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attrezzi</w:t>
      </w:r>
      <w:r>
        <w:rPr>
          <w:spacing w:val="-8"/>
          <w:sz w:val="20"/>
        </w:rPr>
        <w:t xml:space="preserve"> </w:t>
      </w:r>
      <w:r>
        <w:rPr>
          <w:sz w:val="20"/>
        </w:rPr>
        <w:t>manuali</w:t>
      </w:r>
      <w:r>
        <w:rPr>
          <w:spacing w:val="-10"/>
          <w:sz w:val="20"/>
        </w:rPr>
        <w:t xml:space="preserve"> </w:t>
      </w:r>
      <w:r>
        <w:rPr>
          <w:sz w:val="20"/>
        </w:rPr>
        <w:t>ed</w:t>
      </w:r>
      <w:r>
        <w:rPr>
          <w:spacing w:val="-8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11"/>
          <w:sz w:val="20"/>
        </w:rPr>
        <w:t xml:space="preserve"> </w:t>
      </w:r>
      <w:r>
        <w:rPr>
          <w:sz w:val="20"/>
        </w:rPr>
        <w:t>elettriche</w:t>
      </w:r>
      <w:r>
        <w:rPr>
          <w:spacing w:val="-9"/>
          <w:sz w:val="20"/>
        </w:rPr>
        <w:t xml:space="preserve"> </w:t>
      </w:r>
      <w:r>
        <w:rPr>
          <w:sz w:val="20"/>
        </w:rPr>
        <w:t>semplici</w:t>
      </w:r>
      <w:r>
        <w:rPr>
          <w:spacing w:val="-10"/>
          <w:sz w:val="20"/>
        </w:rPr>
        <w:t xml:space="preserve"> </w:t>
      </w:r>
      <w:r>
        <w:rPr>
          <w:sz w:val="20"/>
        </w:rPr>
        <w:t>(trapano,</w:t>
      </w:r>
      <w:r>
        <w:rPr>
          <w:spacing w:val="-8"/>
          <w:sz w:val="20"/>
        </w:rPr>
        <w:t xml:space="preserve"> </w:t>
      </w:r>
      <w:r>
        <w:rPr>
          <w:sz w:val="20"/>
        </w:rPr>
        <w:t>avvitatore,</w:t>
      </w:r>
      <w:r>
        <w:rPr>
          <w:spacing w:val="-8"/>
          <w:sz w:val="20"/>
        </w:rPr>
        <w:t xml:space="preserve"> </w:t>
      </w:r>
      <w:r>
        <w:rPr>
          <w:sz w:val="20"/>
        </w:rPr>
        <w:t>rivettatrice)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l'esecuzione</w:t>
      </w:r>
      <w:r>
        <w:rPr>
          <w:spacing w:val="-10"/>
          <w:sz w:val="20"/>
        </w:rPr>
        <w:t xml:space="preserve"> </w:t>
      </w:r>
      <w:r>
        <w:rPr>
          <w:sz w:val="20"/>
        </w:rPr>
        <w:t>dell'opera</w:t>
      </w:r>
      <w:r>
        <w:rPr>
          <w:spacing w:val="-4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compreso</w:t>
      </w:r>
      <w:r>
        <w:rPr>
          <w:spacing w:val="-1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spese</w:t>
      </w:r>
      <w:r>
        <w:rPr>
          <w:spacing w:val="-1"/>
          <w:sz w:val="20"/>
        </w:rPr>
        <w:t xml:space="preserve"> </w:t>
      </w:r>
      <w:r>
        <w:rPr>
          <w:sz w:val="20"/>
        </w:rPr>
        <w:t>generali</w:t>
      </w:r>
      <w:r>
        <w:rPr>
          <w:spacing w:val="-1"/>
          <w:sz w:val="20"/>
        </w:rPr>
        <w:t xml:space="preserve"> </w:t>
      </w:r>
      <w:r>
        <w:rPr>
          <w:sz w:val="20"/>
        </w:rPr>
        <w:t>dell'impresa.</w:t>
      </w:r>
    </w:p>
    <w:p w14:paraId="50175D04" w14:textId="4FC3BCBF" w:rsidR="00792A43" w:rsidRPr="00792A43" w:rsidRDefault="00792A43" w:rsidP="00F0738C">
      <w:pPr>
        <w:ind w:right="680"/>
        <w:rPr>
          <w:sz w:val="20"/>
        </w:rPr>
      </w:pPr>
      <w:r>
        <w:rPr>
          <w:sz w:val="20"/>
        </w:rPr>
        <w:t>L'utilizzo di sigillanti generici (siliconi, sigillanti bituminosi o butilici) è da ritenersi compreso nelle spese generali</w:t>
      </w:r>
      <w:r>
        <w:rPr>
          <w:spacing w:val="-43"/>
          <w:sz w:val="20"/>
        </w:rPr>
        <w:t xml:space="preserve"> </w:t>
      </w:r>
      <w:r w:rsidR="009D212F">
        <w:rPr>
          <w:sz w:val="20"/>
        </w:rPr>
        <w:t xml:space="preserve"> dell’impresa. </w:t>
      </w:r>
    </w:p>
    <w:sectPr w:rsidR="00792A43" w:rsidRPr="00792A43" w:rsidSect="00792A43">
      <w:headerReference w:type="default" r:id="rId7"/>
      <w:footerReference w:type="default" r:id="rId8"/>
      <w:type w:val="continuous"/>
      <w:pgSz w:w="11910" w:h="16840"/>
      <w:pgMar w:top="1418" w:right="1134" w:bottom="1134" w:left="1134" w:header="442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BF6B" w14:textId="77777777" w:rsidR="00041F92" w:rsidRDefault="00792A43">
      <w:r>
        <w:separator/>
      </w:r>
    </w:p>
  </w:endnote>
  <w:endnote w:type="continuationSeparator" w:id="0">
    <w:p w14:paraId="7C6E5C93" w14:textId="77777777" w:rsidR="00041F92" w:rsidRDefault="0079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6528" w14:textId="26C2F248" w:rsidR="00792A43" w:rsidRDefault="00792A43" w:rsidP="00792A43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spacing w:val="1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84"/>
        <w:sz w:val="16"/>
        <w:szCs w:val="16"/>
      </w:rPr>
      <w:t>E</w:t>
    </w:r>
    <w:r w:rsidRPr="00792A43">
      <w:rPr>
        <w:rFonts w:ascii="Verdana" w:hAnsi="Verdana" w:cstheme="minorHAnsi"/>
        <w:b/>
        <w:color w:val="808080"/>
        <w:w w:val="112"/>
        <w:sz w:val="16"/>
        <w:szCs w:val="16"/>
      </w:rPr>
      <w:t>G</w:t>
    </w:r>
    <w:r w:rsidRPr="00792A43">
      <w:rPr>
        <w:rFonts w:ascii="Verdana" w:hAnsi="Verdana" w:cstheme="minorHAnsi"/>
        <w:b/>
        <w:color w:val="808080"/>
        <w:w w:val="109"/>
        <w:sz w:val="16"/>
        <w:szCs w:val="16"/>
      </w:rPr>
      <w:t>O</w:t>
    </w:r>
    <w:r w:rsidRPr="00792A43">
      <w:rPr>
        <w:rFonts w:ascii="Verdana" w:hAnsi="Verdana" w:cstheme="minorHAnsi"/>
        <w:b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/>
        <w:color w:val="808080"/>
        <w:w w:val="82"/>
        <w:sz w:val="16"/>
        <w:szCs w:val="16"/>
      </w:rPr>
      <w:t>S</w:t>
    </w:r>
    <w:r w:rsidRPr="00792A43">
      <w:rPr>
        <w:rFonts w:ascii="Verdana" w:hAnsi="Verdana" w:cstheme="minorHAnsi"/>
        <w:b/>
        <w:color w:val="808080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76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94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102"/>
        <w:sz w:val="16"/>
        <w:szCs w:val="16"/>
      </w:rPr>
      <w:t>V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spacing w:val="-15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spacing w:val="-2"/>
        <w:w w:val="70"/>
        <w:sz w:val="16"/>
        <w:szCs w:val="16"/>
      </w:rPr>
      <w:t>r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spacing w:val="1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spacing w:val="-2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spacing w:val="2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,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73"/>
        <w:sz w:val="16"/>
        <w:szCs w:val="16"/>
      </w:rPr>
      <w:t>-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5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0056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2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1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.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81"/>
        <w:sz w:val="16"/>
        <w:szCs w:val="16"/>
      </w:rPr>
      <w:t>(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81"/>
        <w:sz w:val="16"/>
        <w:szCs w:val="16"/>
      </w:rPr>
      <w:t>)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68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74"/>
        <w:sz w:val="16"/>
        <w:szCs w:val="16"/>
      </w:rPr>
      <w:t>+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0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571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7</w:t>
    </w:r>
    <w:r w:rsidRPr="00792A43">
      <w:rPr>
        <w:rFonts w:ascii="Verdana" w:hAnsi="Verdana" w:cstheme="minorHAnsi"/>
        <w:bCs/>
        <w:color w:val="808080"/>
        <w:spacing w:val="-3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8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spacing w:val="-3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il</w:t>
    </w:r>
    <w:r w:rsidRPr="00792A43">
      <w:rPr>
        <w:rFonts w:ascii="Verdana" w:hAnsi="Verdana" w:cstheme="minorHAnsi"/>
        <w:bCs/>
        <w:color w:val="808080"/>
        <w:w w:val="60"/>
        <w:sz w:val="16"/>
        <w:szCs w:val="16"/>
      </w:rPr>
      <w:t>:</w:t>
    </w:r>
    <w:r w:rsidRPr="00792A43">
      <w:rPr>
        <w:rFonts w:ascii="Verdana" w:hAnsi="Verdana" w:cstheme="minorHAnsi"/>
        <w:bCs/>
        <w:color w:val="808080"/>
        <w:spacing w:val="-12"/>
        <w:sz w:val="16"/>
        <w:szCs w:val="16"/>
      </w:rPr>
      <w:t xml:space="preserve"> </w:t>
    </w:r>
    <w:hyperlink r:id="rId1">
      <w:r w:rsidRPr="00792A43">
        <w:rPr>
          <w:rFonts w:ascii="Verdana" w:hAnsi="Verdana" w:cstheme="minorHAnsi"/>
          <w:bCs/>
          <w:color w:val="808080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96"/>
          <w:sz w:val="16"/>
          <w:szCs w:val="16"/>
        </w:rPr>
        <w:t>n</w:t>
      </w:r>
      <w:r w:rsidRPr="00792A43">
        <w:rPr>
          <w:rFonts w:ascii="Verdana" w:hAnsi="Verdana" w:cstheme="minorHAnsi"/>
          <w:bCs/>
          <w:color w:val="808080"/>
          <w:spacing w:val="1"/>
          <w:w w:val="89"/>
          <w:sz w:val="16"/>
          <w:szCs w:val="16"/>
        </w:rPr>
        <w:t>f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spacing w:val="-2"/>
          <w:w w:val="86"/>
          <w:sz w:val="16"/>
          <w:szCs w:val="16"/>
        </w:rPr>
        <w:t>@</w:t>
      </w:r>
      <w:r w:rsidRPr="00792A43">
        <w:rPr>
          <w:rFonts w:ascii="Verdana" w:hAnsi="Verdana" w:cstheme="minorHAnsi"/>
          <w:bCs/>
          <w:color w:val="808080"/>
          <w:w w:val="70"/>
          <w:sz w:val="16"/>
          <w:szCs w:val="16"/>
        </w:rPr>
        <w:t>r</w:t>
      </w:r>
      <w:r w:rsidRPr="00792A43">
        <w:rPr>
          <w:rFonts w:ascii="Verdana" w:hAnsi="Verdana" w:cstheme="minorHAnsi"/>
          <w:bCs/>
          <w:color w:val="808080"/>
          <w:w w:val="109"/>
          <w:sz w:val="16"/>
          <w:szCs w:val="16"/>
        </w:rPr>
        <w:t>e</w:t>
      </w:r>
      <w:r w:rsidRPr="00792A43">
        <w:rPr>
          <w:rFonts w:ascii="Verdana" w:hAnsi="Verdana" w:cstheme="minorHAnsi"/>
          <w:bCs/>
          <w:color w:val="808080"/>
          <w:spacing w:val="1"/>
          <w:w w:val="107"/>
          <w:sz w:val="16"/>
          <w:szCs w:val="16"/>
        </w:rPr>
        <w:t>g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w w:val="76"/>
          <w:sz w:val="16"/>
          <w:szCs w:val="16"/>
        </w:rPr>
        <w:t>.</w:t>
      </w:r>
      <w:r w:rsidRPr="00792A43">
        <w:rPr>
          <w:rFonts w:ascii="Verdana" w:hAnsi="Verdana" w:cstheme="minorHAnsi"/>
          <w:bCs/>
          <w:color w:val="808080"/>
          <w:spacing w:val="-2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85"/>
          <w:sz w:val="16"/>
          <w:szCs w:val="16"/>
        </w:rPr>
        <w:t>t</w:t>
      </w:r>
    </w:hyperlink>
  </w:p>
  <w:p w14:paraId="1FD570B3" w14:textId="77777777" w:rsidR="00792A43" w:rsidRPr="00792A43" w:rsidRDefault="00792A43" w:rsidP="00792A43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</w:p>
  <w:p w14:paraId="5B024E2C" w14:textId="32D32564" w:rsidR="00792A43" w:rsidRPr="00792A43" w:rsidRDefault="00792A43" w:rsidP="00792A43">
    <w:pPr>
      <w:jc w:val="center"/>
      <w:rPr>
        <w:rFonts w:ascii="Verdana" w:hAnsi="Verdana" w:cstheme="minorHAnsi"/>
        <w:b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w w:val="85"/>
        <w:sz w:val="16"/>
        <w:szCs w:val="16"/>
      </w:rPr>
      <w:t>www.rego.it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004B" w14:textId="77777777" w:rsidR="00041F92" w:rsidRDefault="00792A43">
      <w:r>
        <w:separator/>
      </w:r>
    </w:p>
  </w:footnote>
  <w:footnote w:type="continuationSeparator" w:id="0">
    <w:p w14:paraId="4ACC229F" w14:textId="77777777" w:rsidR="00041F92" w:rsidRDefault="0079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8AB8" w14:textId="43E7A5D8" w:rsidR="009C763C" w:rsidRDefault="00792A4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ABE7533" wp14:editId="27A3159F">
          <wp:simplePos x="0" y="0"/>
          <wp:positionH relativeFrom="page">
            <wp:posOffset>776008</wp:posOffset>
          </wp:positionH>
          <wp:positionV relativeFrom="page">
            <wp:posOffset>280697</wp:posOffset>
          </wp:positionV>
          <wp:extent cx="1428770" cy="64870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70" cy="648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212F">
      <w:pict w14:anchorId="3681446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1.45pt;margin-top:40.8pt;width:165.7pt;height:15.55pt;z-index:-251658240;mso-position-horizontal-relative:page;mso-position-vertical-relative:page" filled="f" stroked="f">
          <v:textbox inset="0,0,0,0">
            <w:txbxContent>
              <w:p w14:paraId="2E8B5F3B" w14:textId="77777777" w:rsidR="009C763C" w:rsidRDefault="00792A43">
                <w:pPr>
                  <w:pStyle w:val="Corpotesto"/>
                  <w:spacing w:before="2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spacing w:val="-1"/>
                  </w:rPr>
                  <w:t>Voce</w:t>
                </w:r>
                <w:r>
                  <w:rPr>
                    <w:rFonts w:ascii="Verdana"/>
                    <w:spacing w:val="-17"/>
                  </w:rPr>
                  <w:t xml:space="preserve"> </w:t>
                </w:r>
                <w:r>
                  <w:rPr>
                    <w:rFonts w:ascii="Verdana"/>
                    <w:spacing w:val="-1"/>
                  </w:rPr>
                  <w:t>di</w:t>
                </w:r>
                <w:r>
                  <w:rPr>
                    <w:rFonts w:ascii="Verdana"/>
                    <w:spacing w:val="-16"/>
                  </w:rPr>
                  <w:t xml:space="preserve"> </w:t>
                </w:r>
                <w:r>
                  <w:rPr>
                    <w:rFonts w:ascii="Verdana"/>
                    <w:spacing w:val="-1"/>
                  </w:rPr>
                  <w:t>capitolato</w:t>
                </w:r>
                <w:r>
                  <w:rPr>
                    <w:rFonts w:ascii="Verdana"/>
                    <w:spacing w:val="-15"/>
                  </w:rPr>
                  <w:t xml:space="preserve"> </w:t>
                </w:r>
                <w:r>
                  <w:rPr>
                    <w:rFonts w:ascii="Verdana"/>
                  </w:rPr>
                  <w:t>|</w:t>
                </w:r>
                <w:r>
                  <w:rPr>
                    <w:rFonts w:ascii="Verdana"/>
                    <w:spacing w:val="-15"/>
                  </w:rPr>
                  <w:t xml:space="preserve"> </w:t>
                </w:r>
                <w:r>
                  <w:rPr>
                    <w:rFonts w:ascii="Verdana"/>
                  </w:rPr>
                  <w:t>2021_V_1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1B32"/>
    <w:multiLevelType w:val="hybridMultilevel"/>
    <w:tmpl w:val="17BCE6E4"/>
    <w:lvl w:ilvl="0" w:tplc="8050061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9C5B2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540F32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16294E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94A88D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6DED6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916240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A7C4B6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020BB5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47F61F7"/>
    <w:multiLevelType w:val="hybridMultilevel"/>
    <w:tmpl w:val="098809F4"/>
    <w:lvl w:ilvl="0" w:tplc="2E1652F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95084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5BA2AB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EACF34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19E7A9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8B0119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1DAEDE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2C68D1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72CA1B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7FA3E42"/>
    <w:multiLevelType w:val="hybridMultilevel"/>
    <w:tmpl w:val="491E7DC8"/>
    <w:lvl w:ilvl="0" w:tplc="EC6EFBC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54D7E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F2249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D1C74B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BA28DE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070513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F3800F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51E391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2F8A77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63C"/>
    <w:rsid w:val="00041F92"/>
    <w:rsid w:val="00792A43"/>
    <w:rsid w:val="009C763C"/>
    <w:rsid w:val="009D212F"/>
    <w:rsid w:val="00F0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F8C4F7"/>
  <w15:docId w15:val="{B9F3D9CC-4F94-4B17-A8DE-FBDB43C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2620"/>
      <w:jc w:val="center"/>
      <w:outlineLvl w:val="0"/>
    </w:pPr>
    <w:rPr>
      <w:rFonts w:ascii="Verdana" w:eastAsia="Verdana" w:hAnsi="Verdana" w:cs="Verdana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92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A4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A4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VOCI DI CAPITOLATO_2020_v_1_Completa 19.03.2021.docx</dc:title>
  <dc:creator>Alberto.Magazzini</dc:creator>
  <cp:lastModifiedBy>Ionela Strachinaru</cp:lastModifiedBy>
  <cp:revision>4</cp:revision>
  <dcterms:created xsi:type="dcterms:W3CDTF">2021-09-08T10:31:00Z</dcterms:created>
  <dcterms:modified xsi:type="dcterms:W3CDTF">2021-09-09T13:51:00Z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2021-09-08T00:00:00Z</vt:filetime>
  </property>
</Properties>
</file>