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CABD" w14:textId="77777777" w:rsidR="00886844" w:rsidRPr="00D307A5" w:rsidRDefault="00886844" w:rsidP="00886844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D307A5">
        <w:rPr>
          <w:rFonts w:asciiTheme="majorHAnsi" w:hAnsiTheme="majorHAnsi" w:cs="Calibri"/>
          <w:sz w:val="36"/>
          <w:szCs w:val="36"/>
        </w:rPr>
        <w:t>CRIMP</w:t>
      </w:r>
    </w:p>
    <w:p w14:paraId="4D9483DC" w14:textId="77777777" w:rsidR="00886844" w:rsidRPr="00593DCE" w:rsidRDefault="00886844" w:rsidP="00886844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886844" w:rsidRPr="003E3DC1" w14:paraId="08938750" w14:textId="77777777" w:rsidTr="0071533C">
        <w:tc>
          <w:tcPr>
            <w:tcW w:w="1872" w:type="dxa"/>
            <w:shd w:val="clear" w:color="auto" w:fill="D9D9D9" w:themeFill="background1" w:themeFillShade="D9"/>
          </w:tcPr>
          <w:p w14:paraId="55936889" w14:textId="77777777" w:rsidR="00886844" w:rsidRPr="00230400" w:rsidRDefault="00886844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131E32E7" w14:textId="77777777" w:rsidR="00886844" w:rsidRPr="00A732D0" w:rsidRDefault="00886844" w:rsidP="00294694">
            <w:pPr>
              <w:rPr>
                <w:rFonts w:ascii="Calibri" w:hAnsi="Calibri" w:cs="Calibri"/>
              </w:rPr>
            </w:pPr>
            <w:r w:rsidRPr="00A732D0">
              <w:rPr>
                <w:rFonts w:ascii="Calibri" w:hAnsi="Calibri" w:cs="Calibri"/>
              </w:rPr>
              <w:t>Punto fisso di ancoraggio Tipo A (UNI 11578) per supporto metallico aggraffato</w:t>
            </w:r>
          </w:p>
        </w:tc>
      </w:tr>
    </w:tbl>
    <w:p w14:paraId="1EBAAECE" w14:textId="77777777" w:rsidR="00886844" w:rsidRDefault="00886844" w:rsidP="00886844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 xml:space="preserve">ue operatori contemporaneamente </w:t>
      </w:r>
      <w:r w:rsidRPr="00513ECB">
        <w:rPr>
          <w:rFonts w:ascii="Calibri" w:hAnsi="Calibri" w:cs="Calibri"/>
        </w:rPr>
        <w:t>specifico per fis</w:t>
      </w:r>
      <w:r>
        <w:rPr>
          <w:rFonts w:ascii="Calibri" w:hAnsi="Calibri" w:cs="Calibri"/>
        </w:rPr>
        <w:t>saggio su manti di copertura in lamiera aggraffata</w:t>
      </w:r>
      <w:r w:rsidRPr="00513ECB">
        <w:rPr>
          <w:rFonts w:ascii="Calibri" w:hAnsi="Calibri" w:cs="Calibri"/>
        </w:rPr>
        <w:t xml:space="preserve"> mediante l'uso di </w:t>
      </w:r>
      <w:r>
        <w:rPr>
          <w:rFonts w:ascii="Calibri" w:hAnsi="Calibri" w:cs="Calibri"/>
        </w:rPr>
        <w:t>morsetti.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CRIMP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201202].</w:t>
      </w:r>
    </w:p>
    <w:p w14:paraId="7AD0C4C9" w14:textId="77777777" w:rsidR="00886844" w:rsidRDefault="00886844" w:rsidP="00886844">
      <w:pPr>
        <w:jc w:val="both"/>
        <w:rPr>
          <w:rFonts w:ascii="Calibri" w:hAnsi="Calibri" w:cs="Calibri"/>
        </w:rPr>
      </w:pPr>
      <w:r w:rsidRPr="00513ECB">
        <w:rPr>
          <w:rFonts w:ascii="Calibri" w:hAnsi="Calibri" w:cs="Calibri"/>
        </w:rPr>
        <w:t xml:space="preserve">Costituito da piastra in Acciaio inox AISI 304 con taglio laser, </w:t>
      </w:r>
      <w:proofErr w:type="spellStart"/>
      <w:r w:rsidRPr="00513ECB"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e</w:t>
      </w:r>
      <w:r w:rsidRPr="00513ECB">
        <w:rPr>
          <w:rFonts w:ascii="Calibri" w:hAnsi="Calibri" w:cs="Calibri"/>
        </w:rPr>
        <w:t xml:space="preserve"> presso-piegata </w:t>
      </w:r>
      <w:r>
        <w:rPr>
          <w:rFonts w:ascii="Calibri" w:hAnsi="Calibri" w:cs="Calibri"/>
        </w:rPr>
        <w:t>accoppiata superiormente ad un dispositivo in Acciaio inox AISI 304 con asola</w:t>
      </w:r>
      <w:r w:rsidRPr="00513ECB">
        <w:rPr>
          <w:rFonts w:ascii="Calibri" w:hAnsi="Calibri" w:cs="Calibri"/>
        </w:rPr>
        <w:t xml:space="preserve"> di aggancio per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DPI anticaduta. Dispositivo idoneo per operare in tutte le d</w:t>
      </w:r>
      <w:r>
        <w:rPr>
          <w:rFonts w:ascii="Calibri" w:hAnsi="Calibri" w:cs="Calibri"/>
        </w:rPr>
        <w:t>irezioni, fornito in kit con n.2 morsetti e n°4 grani per il serraggio sulla lamiera aggraffata</w:t>
      </w:r>
      <w:r w:rsidRPr="00513ECB">
        <w:rPr>
          <w:rFonts w:ascii="Calibri" w:hAnsi="Calibri" w:cs="Calibri"/>
        </w:rPr>
        <w:t>. Dispositivo certificato con dimensionamento e verifica del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fissaggio su campo prova con rilascio di certificazioni e condizioni d'uso su scheda tecnica. </w:t>
      </w:r>
    </w:p>
    <w:p w14:paraId="361A5CD0" w14:textId="77777777" w:rsidR="00886844" w:rsidRPr="003E3DC1" w:rsidRDefault="00886844" w:rsidP="00886844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2C6772E7" w14:textId="77777777" w:rsidR="00886844" w:rsidRPr="00D307A5" w:rsidRDefault="00886844" w:rsidP="00886844">
      <w:pPr>
        <w:pStyle w:val="Paragrafoelenco"/>
        <w:numPr>
          <w:ilvl w:val="0"/>
          <w:numId w:val="35"/>
        </w:numPr>
        <w:jc w:val="both"/>
        <w:rPr>
          <w:rFonts w:ascii="Calibri" w:hAnsi="Calibri" w:cs="Calibri"/>
        </w:rPr>
      </w:pPr>
      <w:r w:rsidRPr="00D307A5">
        <w:rPr>
          <w:rFonts w:ascii="Calibri" w:hAnsi="Calibri" w:cs="Calibri"/>
        </w:rPr>
        <w:t>fornitura di accessori per il fissaggio e</w:t>
      </w:r>
      <w:r w:rsidRPr="00D307A5">
        <w:rPr>
          <w:rFonts w:ascii="Calibri" w:hAnsi="Calibri" w:cs="Calibri"/>
          <w:sz w:val="20"/>
          <w:szCs w:val="20"/>
        </w:rPr>
        <w:t>/</w:t>
      </w:r>
      <w:r w:rsidRPr="00D307A5">
        <w:rPr>
          <w:rFonts w:ascii="Calibri" w:hAnsi="Calibri" w:cs="Calibri"/>
        </w:rPr>
        <w:t>o per il rinforzo del manto di copertura.</w:t>
      </w:r>
    </w:p>
    <w:p w14:paraId="17AFCB82" w14:textId="77777777" w:rsidR="00886844" w:rsidRPr="003E3DC1" w:rsidRDefault="00886844" w:rsidP="00886844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886844" w:rsidRPr="003E3DC1" w14:paraId="0C59282C" w14:textId="77777777" w:rsidTr="00294694">
        <w:tc>
          <w:tcPr>
            <w:tcW w:w="2977" w:type="dxa"/>
            <w:shd w:val="clear" w:color="auto" w:fill="D9D9D9" w:themeFill="background1" w:themeFillShade="D9"/>
          </w:tcPr>
          <w:p w14:paraId="4E1EE78F" w14:textId="77777777" w:rsidR="00886844" w:rsidRPr="00230400" w:rsidRDefault="00886844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12A62EAC" w14:textId="77777777" w:rsidR="00886844" w:rsidRPr="00D307A5" w:rsidRDefault="00886844" w:rsidP="00294694">
            <w:pPr>
              <w:rPr>
                <w:rFonts w:ascii="Calibri" w:hAnsi="Calibri" w:cs="Calibri"/>
              </w:rPr>
            </w:pPr>
            <w:r w:rsidRPr="00D307A5">
              <w:rPr>
                <w:rFonts w:ascii="Calibri" w:hAnsi="Calibri" w:cs="Calibri"/>
              </w:rPr>
              <w:t>Punto fisso di ancoraggio Tipo A (UNI 11578) per supporto metallico aggraffato</w:t>
            </w:r>
          </w:p>
        </w:tc>
      </w:tr>
    </w:tbl>
    <w:p w14:paraId="5366CF7D" w14:textId="77777777" w:rsidR="00886844" w:rsidRDefault="00886844" w:rsidP="00886844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>e posa in opera (installazione)</w:t>
      </w:r>
      <w:r w:rsidRPr="00902D87">
        <w:rPr>
          <w:rFonts w:ascii="Calibri" w:hAnsi="Calibri" w:cs="Calibri"/>
        </w:rPr>
        <w:t xml:space="preserve">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 xml:space="preserve">ue operatori contemporaneamente </w:t>
      </w:r>
      <w:r w:rsidRPr="00513ECB">
        <w:rPr>
          <w:rFonts w:ascii="Calibri" w:hAnsi="Calibri" w:cs="Calibri"/>
        </w:rPr>
        <w:t>specifico per fis</w:t>
      </w:r>
      <w:r>
        <w:rPr>
          <w:rFonts w:ascii="Calibri" w:hAnsi="Calibri" w:cs="Calibri"/>
        </w:rPr>
        <w:t>saggio su manti di copertura in lamiera aggraffata</w:t>
      </w:r>
      <w:r w:rsidRPr="00513ECB">
        <w:rPr>
          <w:rFonts w:ascii="Calibri" w:hAnsi="Calibri" w:cs="Calibri"/>
        </w:rPr>
        <w:t xml:space="preserve"> mediante l'uso di </w:t>
      </w:r>
      <w:r>
        <w:rPr>
          <w:rFonts w:ascii="Calibri" w:hAnsi="Calibri" w:cs="Calibri"/>
        </w:rPr>
        <w:t>morsetti.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CRIMP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201202].</w:t>
      </w:r>
    </w:p>
    <w:p w14:paraId="2A32CE65" w14:textId="77777777" w:rsidR="00886844" w:rsidRDefault="00886844" w:rsidP="00886844">
      <w:pPr>
        <w:jc w:val="both"/>
        <w:rPr>
          <w:rFonts w:ascii="Calibri" w:hAnsi="Calibri" w:cs="Calibri"/>
        </w:rPr>
      </w:pPr>
      <w:r w:rsidRPr="00513ECB">
        <w:rPr>
          <w:rFonts w:ascii="Calibri" w:hAnsi="Calibri" w:cs="Calibri"/>
        </w:rPr>
        <w:t xml:space="preserve">Costituito da piastra in Acciaio inox AISI 304 con taglio laser, </w:t>
      </w:r>
      <w:proofErr w:type="spellStart"/>
      <w:r w:rsidRPr="00513ECB"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e</w:t>
      </w:r>
      <w:r w:rsidRPr="00513ECB">
        <w:rPr>
          <w:rFonts w:ascii="Calibri" w:hAnsi="Calibri" w:cs="Calibri"/>
        </w:rPr>
        <w:t xml:space="preserve"> presso-piegata </w:t>
      </w:r>
      <w:r>
        <w:rPr>
          <w:rFonts w:ascii="Calibri" w:hAnsi="Calibri" w:cs="Calibri"/>
        </w:rPr>
        <w:t>accoppiata superiormente ad un dispositivo in Acciaio inox AISI 304 con asola</w:t>
      </w:r>
      <w:r w:rsidRPr="00513ECB">
        <w:rPr>
          <w:rFonts w:ascii="Calibri" w:hAnsi="Calibri" w:cs="Calibri"/>
        </w:rPr>
        <w:t xml:space="preserve"> di aggancio per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DPI anticaduta. Dispositivo idoneo per operare in tutte le d</w:t>
      </w:r>
      <w:r>
        <w:rPr>
          <w:rFonts w:ascii="Calibri" w:hAnsi="Calibri" w:cs="Calibri"/>
        </w:rPr>
        <w:t>irezioni, fornito in kit con n.2 morsetti e n°4 grani per il serraggio sulla lamiera aggraffata</w:t>
      </w:r>
      <w:r w:rsidRPr="00513ECB">
        <w:rPr>
          <w:rFonts w:ascii="Calibri" w:hAnsi="Calibri" w:cs="Calibri"/>
        </w:rPr>
        <w:t>. Dispositivo certificato con dimensionamento e verifica del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fissaggio su campo prova con rilascio di certificazioni e condizioni d'uso su sched</w:t>
      </w:r>
      <w:r>
        <w:rPr>
          <w:rFonts w:ascii="Calibri" w:hAnsi="Calibri" w:cs="Calibri"/>
        </w:rPr>
        <w:t xml:space="preserve">a tecnica. </w:t>
      </w:r>
    </w:p>
    <w:p w14:paraId="7A24C650" w14:textId="77777777" w:rsidR="00886844" w:rsidRDefault="00886844" w:rsidP="00886844">
      <w:pPr>
        <w:jc w:val="both"/>
        <w:rPr>
          <w:rFonts w:ascii="Calibri" w:hAnsi="Calibri" w:cs="Calibri"/>
        </w:rPr>
      </w:pPr>
      <w:r w:rsidRPr="002345E4">
        <w:rPr>
          <w:rFonts w:ascii="Calibri" w:hAnsi="Calibri" w:cs="Calibri"/>
        </w:rPr>
        <w:t>Installazione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conforme alle indicazioni del produttore, al progetto ed alla Relazione di calcolo del fissaggio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 xml:space="preserve">compresa fornitura e posa di </w:t>
      </w:r>
      <w:r>
        <w:rPr>
          <w:rFonts w:ascii="Calibri" w:hAnsi="Calibri" w:cs="Calibri"/>
        </w:rPr>
        <w:t>morsetti e grani</w:t>
      </w:r>
      <w:r w:rsidRPr="002345E4">
        <w:rPr>
          <w:rFonts w:ascii="Calibri" w:hAnsi="Calibri" w:cs="Calibri"/>
        </w:rPr>
        <w:t xml:space="preserve">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FD8F228" w14:textId="77777777" w:rsidR="00886844" w:rsidRPr="003E3DC1" w:rsidRDefault="00886844" w:rsidP="00886844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70CED58D" w14:textId="77777777" w:rsidR="00886844" w:rsidRPr="00D307A5" w:rsidRDefault="00886844" w:rsidP="00886844">
      <w:pPr>
        <w:pStyle w:val="Paragrafoelenco"/>
        <w:numPr>
          <w:ilvl w:val="0"/>
          <w:numId w:val="35"/>
        </w:numPr>
        <w:jc w:val="both"/>
        <w:rPr>
          <w:rFonts w:ascii="Calibri" w:hAnsi="Calibri" w:cs="Calibri"/>
        </w:rPr>
      </w:pPr>
      <w:r w:rsidRPr="00D307A5">
        <w:rPr>
          <w:rFonts w:ascii="Calibri" w:hAnsi="Calibri" w:cs="Calibri"/>
        </w:rPr>
        <w:t>i ripristini dell’impermeabilizzazione o del manto di copertura e le opere di lattoneria;</w:t>
      </w:r>
    </w:p>
    <w:p w14:paraId="49E36727" w14:textId="77777777" w:rsidR="00886844" w:rsidRPr="00D307A5" w:rsidRDefault="00886844" w:rsidP="00886844">
      <w:pPr>
        <w:pStyle w:val="Paragrafoelenco"/>
        <w:numPr>
          <w:ilvl w:val="0"/>
          <w:numId w:val="35"/>
        </w:numPr>
        <w:jc w:val="both"/>
        <w:rPr>
          <w:rFonts w:ascii="Calibri" w:hAnsi="Calibri" w:cs="Calibri"/>
        </w:rPr>
      </w:pPr>
      <w:r w:rsidRPr="00D307A5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33F9106C" w14:textId="77777777" w:rsidR="00886844" w:rsidRDefault="00886844" w:rsidP="0088684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4F7BD1F" w14:textId="77777777" w:rsidR="00886844" w:rsidRPr="00D307A5" w:rsidRDefault="00886844" w:rsidP="00886844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D307A5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5F1F4FD0" w14:textId="77777777" w:rsidR="00886844" w:rsidRPr="00D307A5" w:rsidRDefault="00886844" w:rsidP="0088684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D307A5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F45BAA6" w14:textId="77777777" w:rsidR="00886844" w:rsidRPr="00D307A5" w:rsidRDefault="00886844" w:rsidP="0088684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307A5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7F557B76" w14:textId="33FF63A8" w:rsidR="00765F23" w:rsidRPr="00886844" w:rsidRDefault="00765F23" w:rsidP="00886844"/>
    <w:sectPr w:rsidR="00765F23" w:rsidRPr="00886844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2320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4372F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1533C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1784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86844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56F94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39C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48</cp:revision>
  <cp:lastPrinted>2020-06-18T15:13:00Z</cp:lastPrinted>
  <dcterms:created xsi:type="dcterms:W3CDTF">2020-03-30T10:21:00Z</dcterms:created>
  <dcterms:modified xsi:type="dcterms:W3CDTF">2020-06-22T10:16:00Z</dcterms:modified>
</cp:coreProperties>
</file>