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2B3" w14:textId="77777777" w:rsidR="006D7A9A" w:rsidRDefault="006D7A9A" w:rsidP="006D7A9A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POLE-TH 60</w:t>
      </w:r>
    </w:p>
    <w:p w14:paraId="10C0D8C8" w14:textId="77777777" w:rsidR="006D7A9A" w:rsidRPr="003E3DC1" w:rsidRDefault="006D7A9A" w:rsidP="006D7A9A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D7A9A" w:rsidRPr="003E3DC1" w14:paraId="233E47D1" w14:textId="77777777" w:rsidTr="00B86C75">
        <w:tc>
          <w:tcPr>
            <w:tcW w:w="1980" w:type="dxa"/>
            <w:shd w:val="clear" w:color="auto" w:fill="D9D9D9" w:themeFill="background1" w:themeFillShade="D9"/>
          </w:tcPr>
          <w:p w14:paraId="51493CA2" w14:textId="77777777" w:rsidR="006D7A9A" w:rsidRPr="00230400" w:rsidRDefault="006D7A9A" w:rsidP="00B86C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1A7F3BD" w14:textId="77777777" w:rsidR="006D7A9A" w:rsidRPr="00895D48" w:rsidRDefault="006D7A9A" w:rsidP="00B86C75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60</w:t>
            </w:r>
          </w:p>
        </w:tc>
      </w:tr>
    </w:tbl>
    <w:p w14:paraId="2755F292" w14:textId="77777777" w:rsidR="006D7A9A" w:rsidRDefault="006D7A9A" w:rsidP="006D7A9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e posa in opera (installazione) di punto di ancoraggio multidirezionale, conforme e certificato tipo A nel rispetto della normativa UNI 11578, UNI EN 795:2012, CEN TS 16415, utilizzabile da due operatori contemporaneamente </w:t>
      </w:r>
    </w:p>
    <w:p w14:paraId="2747A19F" w14:textId="77777777" w:rsidR="006D7A9A" w:rsidRDefault="006D7A9A" w:rsidP="006D7A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Costituito da:</w:t>
      </w:r>
    </w:p>
    <w:p w14:paraId="0210130A" w14:textId="77777777" w:rsidR="006D7A9A" w:rsidRDefault="006D7A9A" w:rsidP="006D7A9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3DB7204A" w14:textId="77777777" w:rsidR="006D7A9A" w:rsidRDefault="006D7A9A" w:rsidP="006D7A9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</w:t>
      </w:r>
    </w:p>
    <w:p w14:paraId="355E9B2D" w14:textId="77777777" w:rsidR="006D7A9A" w:rsidRDefault="006D7A9A" w:rsidP="006D7A9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La parte superiore del dispositivo è rotante con sistema meccanico calibrato e con doppio punto di aggancio, realizzata in acciaio inox AISI 304 con sezione rettangolare 80x40x4. </w:t>
      </w:r>
    </w:p>
    <w:p w14:paraId="0973EFCF" w14:textId="77777777" w:rsidR="006D7A9A" w:rsidRPr="00D77DA7" w:rsidRDefault="006D7A9A" w:rsidP="006D7A9A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600</w:t>
      </w:r>
      <w:r w:rsidRPr="00D77DA7">
        <w:rPr>
          <w:rFonts w:ascii="Calibri" w:hAnsi="Calibri" w:cs="Calibri"/>
        </w:rPr>
        <w:t>mm. [produttore REGO SRL].</w:t>
      </w:r>
    </w:p>
    <w:p w14:paraId="3FC37F3D" w14:textId="77777777" w:rsidR="006D7A9A" w:rsidRPr="003E3DC1" w:rsidRDefault="006D7A9A" w:rsidP="006D7A9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9F512FD" w14:textId="77777777" w:rsidR="006D7A9A" w:rsidRDefault="006D7A9A" w:rsidP="006D7A9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59E646DB" w14:textId="77777777" w:rsidR="006D7A9A" w:rsidRPr="0078283A" w:rsidRDefault="006D7A9A" w:rsidP="006D7A9A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794"/>
        <w:gridCol w:w="5834"/>
      </w:tblGrid>
      <w:tr w:rsidR="006D7A9A" w:rsidRPr="003E3DC1" w14:paraId="6A3DEDC5" w14:textId="77777777" w:rsidTr="00B86C75">
        <w:tc>
          <w:tcPr>
            <w:tcW w:w="3794" w:type="dxa"/>
            <w:shd w:val="clear" w:color="auto" w:fill="D9D9D9" w:themeFill="background1" w:themeFillShade="D9"/>
          </w:tcPr>
          <w:p w14:paraId="72391C51" w14:textId="77777777" w:rsidR="006D7A9A" w:rsidRPr="00230400" w:rsidRDefault="006D7A9A" w:rsidP="00B86C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14004AB0" w14:textId="77777777" w:rsidR="006D7A9A" w:rsidRPr="002969CD" w:rsidRDefault="006D7A9A" w:rsidP="00B86C75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60</w:t>
            </w:r>
          </w:p>
        </w:tc>
      </w:tr>
    </w:tbl>
    <w:p w14:paraId="64D7825E" w14:textId="77777777" w:rsidR="006D7A9A" w:rsidRDefault="006D7A9A" w:rsidP="006D7A9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di punto di ancoraggio multidirezionale, conforme e certificato tipo A nel rispetto della normativa UNI 11578, UNI EN 795:2012, CEN TS 16415, utilizzabile da due operatori contemporaneamente </w:t>
      </w:r>
      <w:r>
        <w:rPr>
          <w:rFonts w:ascii="Calibri" w:hAnsi="Calibri" w:cs="Calibri"/>
        </w:rPr>
        <w:t>costituito da:</w:t>
      </w:r>
    </w:p>
    <w:p w14:paraId="3AB14E41" w14:textId="77777777" w:rsidR="006D7A9A" w:rsidRDefault="006D7A9A" w:rsidP="006D7A9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3F13E1FD" w14:textId="77777777" w:rsidR="006D7A9A" w:rsidRDefault="006D7A9A" w:rsidP="006D7A9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</w:t>
      </w:r>
    </w:p>
    <w:p w14:paraId="78D18099" w14:textId="77777777" w:rsidR="006D7A9A" w:rsidRDefault="006D7A9A" w:rsidP="006D7A9A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</w:t>
      </w:r>
      <w:r>
        <w:rPr>
          <w:rFonts w:ascii="Calibri" w:hAnsi="Calibri" w:cs="Calibri"/>
        </w:rPr>
        <w:t>600</w:t>
      </w:r>
      <w:r w:rsidRPr="00D77DA7">
        <w:rPr>
          <w:rFonts w:ascii="Calibri" w:hAnsi="Calibri" w:cs="Calibri"/>
        </w:rPr>
        <w:t xml:space="preserve">mm. </w:t>
      </w:r>
    </w:p>
    <w:p w14:paraId="183F57AF" w14:textId="77777777" w:rsidR="006D7A9A" w:rsidRPr="00D77DA7" w:rsidRDefault="006D7A9A" w:rsidP="006D7A9A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>Esclusioni:</w:t>
      </w:r>
    </w:p>
    <w:p w14:paraId="51138FD7" w14:textId="77777777" w:rsidR="006D7A9A" w:rsidRPr="00895D48" w:rsidRDefault="006D7A9A" w:rsidP="006D7A9A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76821EF1" w14:textId="77777777" w:rsidR="006D7A9A" w:rsidRPr="00895D48" w:rsidRDefault="006D7A9A" w:rsidP="006D7A9A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8E9FCB5" w14:textId="77777777" w:rsidR="006D7A9A" w:rsidRDefault="006D7A9A" w:rsidP="006D7A9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390A104" w14:textId="77777777" w:rsidR="006D7A9A" w:rsidRPr="00895D48" w:rsidRDefault="006D7A9A" w:rsidP="006D7A9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1E7DFAA2" w14:textId="77777777" w:rsidR="006D7A9A" w:rsidRPr="003E3DC1" w:rsidRDefault="006D7A9A" w:rsidP="006D7A9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6204ED12" w14:textId="77777777" w:rsidR="006D7A9A" w:rsidRPr="008D589E" w:rsidRDefault="006D7A9A" w:rsidP="006D7A9A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6D7A9A" w:rsidRDefault="00CF77AB" w:rsidP="006D7A9A"/>
    <w:sectPr w:rsidR="00CF77AB" w:rsidRPr="006D7A9A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2"/>
  </w:num>
  <w:num w:numId="2" w16cid:durableId="232548291">
    <w:abstractNumId w:val="6"/>
  </w:num>
  <w:num w:numId="3" w16cid:durableId="1981762326">
    <w:abstractNumId w:val="7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1"/>
  </w:num>
  <w:num w:numId="8" w16cid:durableId="28535655">
    <w:abstractNumId w:val="8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0"/>
  </w:num>
  <w:num w:numId="13" w16cid:durableId="176232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137C5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878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97986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11DD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D7A9A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B7381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18DA"/>
    <w:rsid w:val="00B63BBB"/>
    <w:rsid w:val="00B64645"/>
    <w:rsid w:val="00B74E38"/>
    <w:rsid w:val="00B806F8"/>
    <w:rsid w:val="00B81DEA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C34B8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2025-03-12T13:19:00Z</cp:lastPrinted>
  <dcterms:created xsi:type="dcterms:W3CDTF">2025-03-12T13:20:00Z</dcterms:created>
  <dcterms:modified xsi:type="dcterms:W3CDTF">2025-03-12T13:20:00Z</dcterms:modified>
</cp:coreProperties>
</file>